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D30" w:rsidRPr="00D97F54" w:rsidRDefault="00D97F54" w:rsidP="00CC1EC2">
      <w:pPr>
        <w:pStyle w:val="a0"/>
        <w:spacing w:after="0"/>
        <w:jc w:val="lowKashida"/>
        <w:rPr>
          <w:rFonts w:hint="cs"/>
          <w:color w:val="3A7DCE"/>
          <w:kern w:val="36"/>
          <w:sz w:val="48"/>
          <w:szCs w:val="40"/>
          <w:rtl/>
          <w:lang w:bidi="ar-SA"/>
        </w:rPr>
      </w:pPr>
      <w:r>
        <w:rPr>
          <w:rFonts w:hint="cs"/>
          <w:color w:val="3A7DCE"/>
          <w:kern w:val="36"/>
          <w:sz w:val="48"/>
          <w:szCs w:val="40"/>
          <w:rtl/>
          <w:lang w:bidi="ar-SA"/>
        </w:rPr>
        <w:t xml:space="preserve">    </w:t>
      </w:r>
      <w:r w:rsidR="002B64AE">
        <w:rPr>
          <w:rFonts w:hint="cs"/>
          <w:color w:val="3A7DCE"/>
          <w:kern w:val="36"/>
          <w:sz w:val="48"/>
          <w:szCs w:val="40"/>
          <w:rtl/>
          <w:lang w:bidi="ar-SA"/>
        </w:rPr>
        <w:t xml:space="preserve">زیارت </w:t>
      </w:r>
      <w:r w:rsidR="00CC1EC2">
        <w:rPr>
          <w:rFonts w:hint="cs"/>
          <w:color w:val="3A7DCE"/>
          <w:kern w:val="36"/>
          <w:sz w:val="48"/>
          <w:szCs w:val="40"/>
          <w:rtl/>
          <w:lang w:bidi="ar-SA"/>
        </w:rPr>
        <w:t>امامزادگان علیهم السلام</w:t>
      </w:r>
    </w:p>
    <w:p w:rsidR="00CC1EC2" w:rsidRPr="00CC1EC2" w:rsidRDefault="00CC1EC2" w:rsidP="00CC1EC2">
      <w:pPr>
        <w:spacing w:before="100" w:beforeAutospacing="1" w:after="100" w:afterAutospacing="1"/>
        <w:jc w:val="both"/>
        <w:rPr>
          <w:rFonts w:ascii="Tahoma" w:eastAsia="Times New Roman" w:hAnsi="Tahoma" w:cs="B Zar"/>
          <w:sz w:val="32"/>
          <w:szCs w:val="32"/>
          <w:lang w:bidi="fa-IR"/>
        </w:rPr>
      </w:pPr>
      <w:r w:rsidRPr="00CC1EC2">
        <w:rPr>
          <w:rFonts w:ascii="Tahoma" w:eastAsia="Times New Roman" w:hAnsi="Tahoma" w:cs="B Zar"/>
          <w:sz w:val="32"/>
          <w:szCs w:val="32"/>
          <w:rtl/>
          <w:lang w:bidi="fa-IR"/>
        </w:rPr>
        <w:t>در ملحقات دوم مفاتیح، از آنجا که در مفاتیح، زیارتی برای امامزادگان نقل نشده، دو زیارت برای امامزادگان علیهم السلام بیان می کنیم</w:t>
      </w:r>
      <w:r>
        <w:rPr>
          <w:rFonts w:ascii="Tahoma" w:eastAsia="Times New Roman" w:hAnsi="Tahoma" w:cs="B Zar" w:hint="cs"/>
          <w:sz w:val="32"/>
          <w:szCs w:val="32"/>
          <w:rtl/>
          <w:lang w:bidi="fa-IR"/>
        </w:rPr>
        <w:t>:</w:t>
      </w:r>
    </w:p>
    <w:p w:rsidR="00CC1EC2" w:rsidRPr="00CC1EC2" w:rsidRDefault="00CC1EC2" w:rsidP="00CC1EC2">
      <w:pPr>
        <w:spacing w:before="100" w:beforeAutospacing="1" w:after="100" w:afterAutospacing="1"/>
        <w:jc w:val="both"/>
        <w:rPr>
          <w:rFonts w:ascii="Tahoma" w:eastAsia="Times New Roman" w:hAnsi="Tahoma" w:cs="B Zar"/>
          <w:sz w:val="32"/>
          <w:szCs w:val="32"/>
          <w:lang w:bidi="fa-IR"/>
        </w:rPr>
      </w:pPr>
      <w:r w:rsidRPr="00CC1EC2">
        <w:rPr>
          <w:rFonts w:ascii="Tahoma" w:eastAsia="Times New Roman" w:hAnsi="Tahoma" w:cs="B Zar"/>
          <w:sz w:val="32"/>
          <w:szCs w:val="32"/>
          <w:rtl/>
          <w:lang w:bidi="fa-IR"/>
        </w:rPr>
        <w:t>سیّد اجلّ علىّ بن طاوس رضى اللّه عنه در مصباح الزائر دو زیارت از براى امام زادگان نقل نموده که به آن زیارت کرده مى شوند و نقلش در اینجا مناسب است فرموده که چون قصد کردى زیارت کنى یکى از ایشان را مثل قاسم فرزند حضرت کاظم علیه السلام یا عبّاس فرزند امیرالمؤ منین علیه السلام یا علىّ بن الحسین علیه السلام را که مقتول بطَفّ است و هرکه جارى مجراى ایشان باشد در حکم پس بایست بر سَرِ قبرشان و بگو</w:t>
      </w:r>
      <w:r w:rsidRPr="00CC1EC2">
        <w:rPr>
          <w:rFonts w:ascii="Tahoma" w:eastAsia="Times New Roman" w:hAnsi="Tahoma" w:cs="B Zar"/>
          <w:sz w:val="32"/>
          <w:szCs w:val="32"/>
          <w:lang w:bidi="fa-IR"/>
        </w:rPr>
        <w:t>:</w:t>
      </w:r>
    </w:p>
    <w:p w:rsidR="00CC1EC2" w:rsidRPr="00CC1EC2" w:rsidRDefault="00CC1EC2" w:rsidP="00CC1EC2">
      <w:pPr>
        <w:spacing w:before="100" w:beforeAutospacing="1" w:after="100" w:afterAutospacing="1"/>
        <w:jc w:val="both"/>
        <w:rPr>
          <w:rFonts w:ascii="Tahoma" w:eastAsia="Times New Roman" w:hAnsi="Tahoma" w:cs="B Zar"/>
          <w:sz w:val="32"/>
          <w:szCs w:val="32"/>
          <w:lang w:bidi="fa-IR"/>
        </w:rPr>
      </w:pPr>
    </w:p>
    <w:p w:rsidR="00CC1EC2" w:rsidRPr="00CC1EC2" w:rsidRDefault="00CC1EC2" w:rsidP="00CC1EC2">
      <w:pPr>
        <w:spacing w:before="100" w:beforeAutospacing="1" w:after="100" w:afterAutospacing="1"/>
        <w:jc w:val="center"/>
        <w:rPr>
          <w:rFonts w:ascii="Neirizi" w:hAnsi="Neirizi" w:cs="Neirizi"/>
          <w:color w:val="257F27"/>
          <w:sz w:val="30"/>
          <w:szCs w:val="30"/>
        </w:rPr>
      </w:pPr>
      <w:r w:rsidRPr="00CC1EC2">
        <w:rPr>
          <w:rFonts w:ascii="Neirizi" w:hAnsi="Neirizi" w:cs="Neirizi"/>
          <w:color w:val="257F27"/>
          <w:sz w:val="30"/>
          <w:szCs w:val="30"/>
          <w:rtl/>
        </w:rPr>
        <w:t>اَلسَّلامُ عَلَیْکَ اَیُّهَا السَّیِّدُ الزَّکِىُّ الطّاهِرُ الْوَلِىُّ وَالدّاعِى الْحَفِىُّ اَشْهَدُ اَنَّکَ قُلْتَ حَقّاً وَنَطَقْتَ</w:t>
      </w:r>
    </w:p>
    <w:p w:rsidR="00CC1EC2" w:rsidRPr="00CC1EC2" w:rsidRDefault="00CC1EC2" w:rsidP="00CC1EC2">
      <w:pPr>
        <w:spacing w:before="100" w:beforeAutospacing="1" w:after="100" w:afterAutospacing="1"/>
        <w:jc w:val="center"/>
        <w:rPr>
          <w:rFonts w:ascii="Tahoma" w:eastAsia="Times New Roman" w:hAnsi="Tahoma" w:cs="B Nazanin"/>
          <w:sz w:val="28"/>
          <w:szCs w:val="28"/>
          <w:lang w:bidi="fa-IR"/>
        </w:rPr>
      </w:pPr>
    </w:p>
    <w:p w:rsidR="00CC1EC2" w:rsidRDefault="00CC1EC2" w:rsidP="00CC1EC2">
      <w:pPr>
        <w:spacing w:before="100" w:beforeAutospacing="1" w:after="100" w:afterAutospacing="1"/>
        <w:jc w:val="center"/>
        <w:rPr>
          <w:rFonts w:ascii="Neirizi" w:hAnsi="Neirizi" w:cs="Neirizi"/>
          <w:color w:val="257F27"/>
          <w:sz w:val="30"/>
          <w:szCs w:val="30"/>
        </w:rPr>
      </w:pPr>
      <w:r w:rsidRPr="00CC1EC2">
        <w:rPr>
          <w:rFonts w:ascii="Neirizi" w:hAnsi="Neirizi" w:cs="Neirizi"/>
          <w:color w:val="257F27"/>
          <w:sz w:val="30"/>
          <w:szCs w:val="30"/>
          <w:rtl/>
        </w:rPr>
        <w:t>حَقّاً وَصِدْقاً وَدَعَوْتَ اِلى مَوْلاىَ وَمَوْلاکَ عَلانِیَهً وَسِرّاً فازَ مُتَّبِعُکَ وَنَجى مُصَدِّقُکَ وَخابَ وَخَسِرَ مُکَذِّبُکَ وَالْمُتَخَلِّفُ عَنْکَ اِشْهَدْ لى</w:t>
      </w:r>
    </w:p>
    <w:p w:rsidR="0084039A" w:rsidRPr="00CC1EC2" w:rsidRDefault="0084039A" w:rsidP="00CC1EC2">
      <w:pPr>
        <w:spacing w:before="100" w:beforeAutospacing="1" w:after="100" w:afterAutospacing="1"/>
        <w:jc w:val="center"/>
        <w:rPr>
          <w:rFonts w:ascii="Neirizi" w:hAnsi="Neirizi" w:cs="Neirizi"/>
          <w:color w:val="257F27"/>
          <w:sz w:val="30"/>
          <w:szCs w:val="30"/>
        </w:rPr>
      </w:pPr>
    </w:p>
    <w:p w:rsidR="00CC1EC2" w:rsidRPr="00CC1EC2" w:rsidRDefault="00CC1EC2" w:rsidP="00CC1EC2">
      <w:pPr>
        <w:spacing w:before="100" w:beforeAutospacing="1" w:after="100" w:afterAutospacing="1"/>
        <w:jc w:val="center"/>
        <w:rPr>
          <w:rFonts w:ascii="Neirizi" w:hAnsi="Neirizi" w:cs="Neirizi"/>
          <w:color w:val="257F27"/>
          <w:sz w:val="30"/>
          <w:szCs w:val="30"/>
        </w:rPr>
      </w:pPr>
      <w:r w:rsidRPr="00CC1EC2">
        <w:rPr>
          <w:rFonts w:ascii="Neirizi" w:hAnsi="Neirizi" w:cs="Neirizi"/>
          <w:color w:val="257F27"/>
          <w:sz w:val="30"/>
          <w:szCs w:val="30"/>
          <w:rtl/>
        </w:rPr>
        <w:t>بِهذِهِ الشَّهادَهِ لاَکُونَ مِنَ الْفائِزینَ بِمَعْرِفَتِکَ وَطاعَتِکَ وَتَصْدیقِکَ وَاتِّباعِکَ وَالسَّلامُ عَلَیْکَ یا سَیِّدى وَابْنَ سَیِّدى اَنْتَ بابُ اللّهِ</w:t>
      </w:r>
    </w:p>
    <w:p w:rsidR="00CC1EC2" w:rsidRPr="00CC1EC2" w:rsidRDefault="00CC1EC2" w:rsidP="00CC1EC2">
      <w:pPr>
        <w:spacing w:before="100" w:beforeAutospacing="1" w:after="100" w:afterAutospacing="1"/>
        <w:jc w:val="center"/>
        <w:rPr>
          <w:rFonts w:ascii="Tahoma" w:eastAsia="Times New Roman" w:hAnsi="Tahoma" w:cs="B Nazanin"/>
          <w:sz w:val="28"/>
          <w:szCs w:val="28"/>
          <w:lang w:bidi="fa-IR"/>
        </w:rPr>
      </w:pPr>
    </w:p>
    <w:p w:rsidR="00CC1EC2" w:rsidRPr="00CC1EC2" w:rsidRDefault="00CC1EC2" w:rsidP="00CC1EC2">
      <w:pPr>
        <w:spacing w:before="100" w:beforeAutospacing="1" w:after="100" w:afterAutospacing="1"/>
        <w:jc w:val="center"/>
        <w:rPr>
          <w:rFonts w:ascii="Neirizi" w:hAnsi="Neirizi" w:cs="Neirizi"/>
          <w:color w:val="257F27"/>
          <w:sz w:val="30"/>
          <w:szCs w:val="30"/>
        </w:rPr>
      </w:pPr>
      <w:r w:rsidRPr="00CC1EC2">
        <w:rPr>
          <w:rFonts w:ascii="Neirizi" w:hAnsi="Neirizi" w:cs="Neirizi"/>
          <w:color w:val="257F27"/>
          <w:sz w:val="30"/>
          <w:szCs w:val="30"/>
          <w:rtl/>
        </w:rPr>
        <w:lastRenderedPageBreak/>
        <w:t>الْمُؤْتى مِنْهُ وَالْمَاْخُوذُ عَنْهُ اَتَیْتُکَ زائِراً وَحاجاتى لَکَ مُسْتَوْدِعاً وَها اَنَا ذا اَسْتَوْدِعُکَ دینى وَاَمانَتى وَخَواتیمَ عَمَلى وَجَوامِعَ</w:t>
      </w:r>
    </w:p>
    <w:p w:rsidR="00CC1EC2" w:rsidRPr="00CC1EC2" w:rsidRDefault="00CC1EC2" w:rsidP="00CC1EC2">
      <w:pPr>
        <w:spacing w:before="100" w:beforeAutospacing="1" w:after="100" w:afterAutospacing="1"/>
        <w:jc w:val="center"/>
        <w:rPr>
          <w:rFonts w:ascii="Tahoma" w:eastAsia="Times New Roman" w:hAnsi="Tahoma" w:cs="B Nazanin"/>
          <w:sz w:val="28"/>
          <w:szCs w:val="28"/>
          <w:lang w:bidi="fa-IR"/>
        </w:rPr>
      </w:pPr>
    </w:p>
    <w:p w:rsidR="00CC1EC2" w:rsidRPr="00CC1EC2" w:rsidRDefault="00CC1EC2" w:rsidP="00CC1EC2">
      <w:pPr>
        <w:spacing w:before="100" w:beforeAutospacing="1" w:after="100" w:afterAutospacing="1"/>
        <w:jc w:val="center"/>
        <w:rPr>
          <w:rFonts w:ascii="Neirizi" w:hAnsi="Neirizi" w:cs="Neirizi"/>
          <w:color w:val="257F27"/>
          <w:sz w:val="30"/>
          <w:szCs w:val="30"/>
        </w:rPr>
      </w:pPr>
      <w:r w:rsidRPr="00CC1EC2">
        <w:rPr>
          <w:rFonts w:ascii="Neirizi" w:hAnsi="Neirizi" w:cs="Neirizi"/>
          <w:color w:val="257F27"/>
          <w:sz w:val="30"/>
          <w:szCs w:val="30"/>
          <w:rtl/>
        </w:rPr>
        <w:t>اَمَلى اِلى مُنَتَهى اَجَلى وَالسَّلامُ عَلَیْکَ وَرَحْمَهُ اللّهِ وَبَرَکاتُهُ</w:t>
      </w:r>
    </w:p>
    <w:p w:rsidR="00CC1EC2" w:rsidRPr="00CC1EC2" w:rsidRDefault="00CC1EC2" w:rsidP="00CC1EC2">
      <w:pPr>
        <w:spacing w:before="100" w:beforeAutospacing="1" w:after="100" w:afterAutospacing="1"/>
        <w:rPr>
          <w:rFonts w:ascii="Times New Roman" w:eastAsia="Times New Roman" w:hAnsi="Times New Roman" w:cs="Times New Roman"/>
          <w:sz w:val="24"/>
          <w:szCs w:val="24"/>
        </w:rPr>
      </w:pPr>
    </w:p>
    <w:p w:rsidR="00CC1EC2" w:rsidRDefault="00CC1EC2" w:rsidP="00CC1EC2">
      <w:pPr>
        <w:spacing w:before="100" w:beforeAutospacing="1" w:after="100" w:afterAutospacing="1"/>
        <w:jc w:val="both"/>
        <w:rPr>
          <w:rFonts w:ascii="Tahoma" w:eastAsia="Times New Roman" w:hAnsi="Tahoma" w:cs="B Zar" w:hint="cs"/>
          <w:sz w:val="32"/>
          <w:szCs w:val="32"/>
          <w:rtl/>
          <w:lang w:bidi="fa-IR"/>
        </w:rPr>
      </w:pPr>
      <w:r w:rsidRPr="00CC1EC2">
        <w:rPr>
          <w:rFonts w:ascii="Tahoma" w:eastAsia="Times New Roman" w:hAnsi="Tahoma" w:cs="B Zar"/>
          <w:sz w:val="32"/>
          <w:szCs w:val="32"/>
          <w:rtl/>
          <w:lang w:bidi="fa-IR"/>
        </w:rPr>
        <w:t>زیارت دیگر از براى اولاد ائمّه علیهم السلام، مى گوئى</w:t>
      </w:r>
      <w:r>
        <w:rPr>
          <w:rFonts w:ascii="Tahoma" w:eastAsia="Times New Roman" w:hAnsi="Tahoma" w:cs="B Zar" w:hint="cs"/>
          <w:sz w:val="32"/>
          <w:szCs w:val="32"/>
          <w:rtl/>
          <w:lang w:bidi="fa-IR"/>
        </w:rPr>
        <w:t>:</w:t>
      </w:r>
    </w:p>
    <w:p w:rsidR="00CC1EC2" w:rsidRPr="00CC1EC2" w:rsidRDefault="00CC1EC2" w:rsidP="00CC1EC2">
      <w:pPr>
        <w:spacing w:before="100" w:beforeAutospacing="1" w:after="100" w:afterAutospacing="1"/>
        <w:jc w:val="both"/>
        <w:rPr>
          <w:rFonts w:ascii="Tahoma" w:eastAsia="Times New Roman" w:hAnsi="Tahoma" w:cs="B Zar"/>
          <w:sz w:val="32"/>
          <w:szCs w:val="32"/>
          <w:lang w:bidi="fa-IR"/>
        </w:rPr>
      </w:pPr>
    </w:p>
    <w:p w:rsidR="00CC1EC2" w:rsidRPr="00CC1EC2" w:rsidRDefault="00CC1EC2" w:rsidP="00CC1EC2">
      <w:pPr>
        <w:spacing w:before="100" w:beforeAutospacing="1" w:after="100" w:afterAutospacing="1"/>
        <w:rPr>
          <w:rFonts w:ascii="Times New Roman" w:eastAsia="Times New Roman" w:hAnsi="Times New Roman" w:cs="Times New Roman"/>
          <w:sz w:val="24"/>
          <w:szCs w:val="24"/>
        </w:rPr>
      </w:pPr>
    </w:p>
    <w:p w:rsidR="00CC1EC2" w:rsidRPr="00CC1EC2" w:rsidRDefault="00CC1EC2" w:rsidP="00CC1EC2">
      <w:pPr>
        <w:spacing w:before="100" w:beforeAutospacing="1" w:after="100" w:afterAutospacing="1"/>
        <w:jc w:val="center"/>
        <w:rPr>
          <w:rFonts w:ascii="Neirizi" w:hAnsi="Neirizi" w:cs="Neirizi"/>
          <w:color w:val="257F27"/>
          <w:sz w:val="30"/>
          <w:szCs w:val="30"/>
        </w:rPr>
      </w:pPr>
      <w:r w:rsidRPr="00CC1EC2">
        <w:rPr>
          <w:rFonts w:ascii="Neirizi" w:hAnsi="Neirizi" w:cs="Neirizi"/>
          <w:color w:val="257F27"/>
          <w:sz w:val="30"/>
          <w:szCs w:val="30"/>
          <w:rtl/>
        </w:rPr>
        <w:t>اَلسَّلامُ عَلى جَدِّکَ الْمُصْطَفى اَلسَّلامُ عَلى اَبیکَ الْمُرْتَضَى (الرِّضا</w:t>
      </w:r>
      <w:r w:rsidRPr="00CC1EC2">
        <w:rPr>
          <w:rFonts w:ascii="Neirizi" w:hAnsi="Neirizi" w:cs="Neirizi"/>
          <w:color w:val="257F27"/>
          <w:sz w:val="30"/>
          <w:szCs w:val="30"/>
        </w:rPr>
        <w:t xml:space="preserve">) </w:t>
      </w:r>
      <w:r w:rsidRPr="00CC1EC2">
        <w:rPr>
          <w:rFonts w:ascii="Neirizi" w:hAnsi="Neirizi" w:cs="Neirizi"/>
          <w:color w:val="257F27"/>
          <w:sz w:val="30"/>
          <w:szCs w:val="30"/>
          <w:rtl/>
        </w:rPr>
        <w:t>اَلسَّلامُ عَلَى السَّیِّدَیْنِ الْحَسَنِ وَالْحُسَیْنِ اَلسَّلامُ عَلى خَدیجَهَ</w:t>
      </w:r>
    </w:p>
    <w:p w:rsidR="00CC1EC2" w:rsidRPr="00CC1EC2" w:rsidRDefault="00CC1EC2" w:rsidP="00CC1EC2">
      <w:pPr>
        <w:spacing w:before="100" w:beforeAutospacing="1" w:after="100" w:afterAutospacing="1"/>
        <w:jc w:val="center"/>
        <w:rPr>
          <w:rFonts w:ascii="Tahoma" w:eastAsia="Times New Roman" w:hAnsi="Tahoma" w:cs="B Nazanin"/>
          <w:sz w:val="28"/>
          <w:szCs w:val="28"/>
          <w:lang w:bidi="fa-IR"/>
        </w:rPr>
      </w:pPr>
    </w:p>
    <w:p w:rsidR="00CC1EC2" w:rsidRPr="00CC1EC2" w:rsidRDefault="00CC1EC2" w:rsidP="00CC1EC2">
      <w:pPr>
        <w:spacing w:before="100" w:beforeAutospacing="1" w:after="100" w:afterAutospacing="1"/>
        <w:jc w:val="center"/>
        <w:rPr>
          <w:rFonts w:ascii="Neirizi" w:hAnsi="Neirizi" w:cs="Neirizi"/>
          <w:color w:val="257F27"/>
          <w:sz w:val="30"/>
          <w:szCs w:val="30"/>
        </w:rPr>
      </w:pPr>
      <w:r w:rsidRPr="00CC1EC2">
        <w:rPr>
          <w:rFonts w:ascii="Neirizi" w:hAnsi="Neirizi" w:cs="Neirizi"/>
          <w:color w:val="257F27"/>
          <w:sz w:val="30"/>
          <w:szCs w:val="30"/>
          <w:rtl/>
        </w:rPr>
        <w:t>اُمِّ سَیِّدَهِ نِسآءِ الْعالَمینَ اَلسَّلامُ عَلى فاطِمَهَ اُمِّ الاَئِمَّهِ الطّاهِرینَ اَلسَّلامُ عَلَى النُّفُوسِ الْفاخِرَهِ بُحُورِ الْعُلُومِ الزّاخِرَهِ شُفَعآئى فِى</w:t>
      </w:r>
    </w:p>
    <w:p w:rsidR="00CC1EC2" w:rsidRPr="00CC1EC2" w:rsidRDefault="00CC1EC2" w:rsidP="00CC1EC2">
      <w:pPr>
        <w:spacing w:before="100" w:beforeAutospacing="1" w:after="100" w:afterAutospacing="1"/>
        <w:jc w:val="center"/>
        <w:rPr>
          <w:rFonts w:ascii="Tahoma" w:eastAsia="Times New Roman" w:hAnsi="Tahoma" w:cs="B Nazanin"/>
          <w:sz w:val="28"/>
          <w:szCs w:val="28"/>
          <w:lang w:bidi="fa-IR"/>
        </w:rPr>
      </w:pPr>
    </w:p>
    <w:p w:rsidR="00CC1EC2" w:rsidRPr="00CC1EC2" w:rsidRDefault="00CC1EC2" w:rsidP="00CC1EC2">
      <w:pPr>
        <w:spacing w:before="100" w:beforeAutospacing="1" w:after="100" w:afterAutospacing="1"/>
        <w:jc w:val="center"/>
        <w:rPr>
          <w:rFonts w:ascii="Neirizi" w:hAnsi="Neirizi" w:cs="Neirizi"/>
          <w:color w:val="257F27"/>
          <w:sz w:val="30"/>
          <w:szCs w:val="30"/>
        </w:rPr>
      </w:pPr>
      <w:r w:rsidRPr="00CC1EC2">
        <w:rPr>
          <w:rFonts w:ascii="Neirizi" w:hAnsi="Neirizi" w:cs="Neirizi"/>
          <w:color w:val="257F27"/>
          <w:sz w:val="30"/>
          <w:szCs w:val="30"/>
          <w:rtl/>
        </w:rPr>
        <w:t>الاَخِرَهِ وَاَوْلِیآئى عِنْدَ عَوْدِ الرُّوحِ اِلَى الْعِظامِ النّاخِرَهِ اَئِمَّهِ الْخَلْقِ وَوُلاهِ الْحَقِّ اَلسَّلامُ عَلَیْکَ اَیُّهَا الشَّخْصُ الشَّریفُ الطّاهِرُ الْکَریمُ</w:t>
      </w:r>
    </w:p>
    <w:p w:rsidR="00CC1EC2" w:rsidRPr="00CC1EC2" w:rsidRDefault="00CC1EC2" w:rsidP="00CC1EC2">
      <w:pPr>
        <w:spacing w:before="100" w:beforeAutospacing="1" w:after="100" w:afterAutospacing="1"/>
        <w:jc w:val="center"/>
        <w:rPr>
          <w:rFonts w:ascii="Tahoma" w:eastAsia="Times New Roman" w:hAnsi="Tahoma" w:cs="B Nazanin"/>
          <w:sz w:val="28"/>
          <w:szCs w:val="28"/>
          <w:lang w:bidi="fa-IR"/>
        </w:rPr>
      </w:pPr>
    </w:p>
    <w:p w:rsidR="00CC1EC2" w:rsidRPr="00CC1EC2" w:rsidRDefault="00CC1EC2" w:rsidP="00CC1EC2">
      <w:pPr>
        <w:spacing w:before="100" w:beforeAutospacing="1" w:after="100" w:afterAutospacing="1"/>
        <w:jc w:val="center"/>
        <w:rPr>
          <w:rFonts w:ascii="Neirizi" w:hAnsi="Neirizi" w:cs="Neirizi"/>
          <w:color w:val="257F27"/>
          <w:sz w:val="30"/>
          <w:szCs w:val="30"/>
        </w:rPr>
      </w:pPr>
      <w:bookmarkStart w:id="0" w:name="_GoBack"/>
      <w:bookmarkEnd w:id="0"/>
      <w:r w:rsidRPr="00CC1EC2">
        <w:rPr>
          <w:rFonts w:ascii="Neirizi" w:hAnsi="Neirizi" w:cs="Neirizi"/>
          <w:color w:val="257F27"/>
          <w:sz w:val="30"/>
          <w:szCs w:val="30"/>
          <w:rtl/>
        </w:rPr>
        <w:lastRenderedPageBreak/>
        <w:t>اَشْهَدُ اَنْ لا اِلهَ اِلا اللَّهُ وَاَنَّ مُحَمَّداً عَبْدُهُ وَمُصْطَفاهُ وَاَنَّ عَلِیّاً وَلِیُّهُ وَمُجْتَباهُ وَاَنَّ الاِمامَهَ فى وُلْدِهِ اِلى یَوْمِ الدّینِ نَعْلَمُ ذلِکَ عِلْمَ</w:t>
      </w:r>
    </w:p>
    <w:p w:rsidR="00CC1EC2" w:rsidRPr="00CC1EC2" w:rsidRDefault="00CC1EC2" w:rsidP="00CC1EC2">
      <w:pPr>
        <w:spacing w:before="100" w:beforeAutospacing="1" w:after="100" w:afterAutospacing="1"/>
        <w:jc w:val="center"/>
        <w:rPr>
          <w:rFonts w:ascii="Tahoma" w:eastAsia="Times New Roman" w:hAnsi="Tahoma" w:cs="B Nazanin"/>
          <w:sz w:val="28"/>
          <w:szCs w:val="28"/>
          <w:lang w:bidi="fa-IR"/>
        </w:rPr>
      </w:pPr>
    </w:p>
    <w:p w:rsidR="00CC1EC2" w:rsidRPr="00CC1EC2" w:rsidRDefault="00CC1EC2" w:rsidP="00CC1EC2">
      <w:pPr>
        <w:spacing w:before="100" w:beforeAutospacing="1" w:after="100" w:afterAutospacing="1"/>
        <w:jc w:val="center"/>
        <w:rPr>
          <w:rFonts w:ascii="Neirizi" w:hAnsi="Neirizi" w:cs="Neirizi"/>
          <w:color w:val="257F27"/>
          <w:sz w:val="30"/>
          <w:szCs w:val="30"/>
        </w:rPr>
      </w:pPr>
      <w:r w:rsidRPr="00CC1EC2">
        <w:rPr>
          <w:rFonts w:ascii="Neirizi" w:hAnsi="Neirizi" w:cs="Neirizi"/>
          <w:color w:val="257F27"/>
          <w:sz w:val="30"/>
          <w:szCs w:val="30"/>
          <w:rtl/>
        </w:rPr>
        <w:t>الْیَقینِ وَنَحْنُ لِذلِکَ مُعْتَقِدُونَ وَفى نَصْرِهِمْ مُجْتَهِدُونَ</w:t>
      </w:r>
    </w:p>
    <w:p w:rsidR="00CC1EC2" w:rsidRPr="00CC1EC2" w:rsidRDefault="00CC1EC2" w:rsidP="00CC1EC2">
      <w:pPr>
        <w:spacing w:before="100" w:beforeAutospacing="1" w:after="100" w:afterAutospacing="1"/>
        <w:jc w:val="center"/>
        <w:rPr>
          <w:rFonts w:ascii="Tahoma" w:eastAsia="Times New Roman" w:hAnsi="Tahoma" w:cs="B Nazanin"/>
          <w:sz w:val="28"/>
          <w:szCs w:val="28"/>
          <w:lang w:bidi="fa-IR"/>
        </w:rPr>
      </w:pPr>
    </w:p>
    <w:p w:rsidR="00CC1EC2" w:rsidRPr="008C03B9" w:rsidRDefault="00CC1EC2" w:rsidP="00CC1EC2">
      <w:pPr>
        <w:spacing w:before="100" w:beforeAutospacing="1" w:after="100" w:afterAutospacing="1"/>
        <w:jc w:val="center"/>
        <w:rPr>
          <w:rFonts w:ascii="Neirizi" w:hAnsi="Neirizi" w:cs="Neirizi"/>
          <w:color w:val="257F27"/>
          <w:sz w:val="30"/>
          <w:szCs w:val="30"/>
        </w:rPr>
      </w:pPr>
    </w:p>
    <w:sectPr w:rsidR="00CC1EC2" w:rsidRPr="008C03B9"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79F" w:rsidRDefault="0024579F" w:rsidP="00922225">
      <w:r>
        <w:separator/>
      </w:r>
    </w:p>
  </w:endnote>
  <w:endnote w:type="continuationSeparator" w:id="0">
    <w:p w:rsidR="0024579F" w:rsidRDefault="0024579F" w:rsidP="0092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32C4CB63-C3E9-486A-A247-075FD60A61D1}"/>
    <w:embedBold r:id="rId2" w:fontKey="{F50009E1-0DB5-4AD7-8B29-30172C85AE92}"/>
  </w:font>
  <w:font w:name="Arial">
    <w:panose1 w:val="020B0604020202020204"/>
    <w:charset w:val="00"/>
    <w:family w:val="swiss"/>
    <w:pitch w:val="variable"/>
    <w:sig w:usb0="E0002AFF" w:usb1="C0007843" w:usb2="00000009" w:usb3="00000000" w:csb0="000001FF" w:csb1="00000000"/>
    <w:embedRegular r:id="rId3" w:fontKey="{B37D1722-70EA-4B5A-B860-E4534E3ED7D0}"/>
  </w:font>
  <w:font w:name="Cambria">
    <w:panose1 w:val="02040503050406030204"/>
    <w:charset w:val="00"/>
    <w:family w:val="roman"/>
    <w:pitch w:val="variable"/>
    <w:sig w:usb0="E00002FF" w:usb1="400004FF" w:usb2="00000000" w:usb3="00000000" w:csb0="0000019F" w:csb1="00000000"/>
    <w:embedRegular r:id="rId4" w:fontKey="{C77E86C6-80F0-4900-A513-6F5A58EF0509}"/>
    <w:embedBold r:id="rId5" w:fontKey="{2A512B3E-7487-4BBC-9720-6ACDC2789DBA}"/>
  </w:font>
  <w:font w:name="Times New Roman">
    <w:panose1 w:val="02020603050405020304"/>
    <w:charset w:val="00"/>
    <w:family w:val="roman"/>
    <w:pitch w:val="variable"/>
    <w:sig w:usb0="E0002AFF" w:usb1="C0007841" w:usb2="00000009" w:usb3="00000000" w:csb0="000001FF" w:csb1="00000000"/>
    <w:embedRegular r:id="rId6" w:fontKey="{79C77735-7795-4E37-8C35-A8B5E0EF9F24}"/>
    <w:embedBold r:id="rId7" w:fontKey="{64D949FD-9241-4656-BB14-A7F91D3F5E8E}"/>
  </w:font>
  <w:font w:name="Adobe Arabic">
    <w:panose1 w:val="00000000000000000000"/>
    <w:charset w:val="00"/>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8" w:fontKey="{C8C40C0B-8EA1-4041-BCA0-74F119C0B3F9}"/>
    <w:embedBold r:id="rId9" w:fontKey="{2606E67E-B2D3-417D-8615-9CDCB364373A}"/>
  </w:font>
  <w:font w:name="B Zar">
    <w:panose1 w:val="00000400000000000000"/>
    <w:charset w:val="B2"/>
    <w:family w:val="auto"/>
    <w:pitch w:val="variable"/>
    <w:sig w:usb0="00002001" w:usb1="80000000" w:usb2="00000008" w:usb3="00000000" w:csb0="00000040" w:csb1="00000000"/>
    <w:embedRegular r:id="rId10" w:fontKey="{5CF1390C-B052-4C55-AF8E-0566040D3E01}"/>
    <w:embedBold r:id="rId11" w:fontKey="{4F5BA48F-95BF-4B6D-807E-4F593700403A}"/>
  </w:font>
  <w:font w:name="IranNastaliq">
    <w:panose1 w:val="02020505000000020003"/>
    <w:charset w:val="00"/>
    <w:family w:val="roman"/>
    <w:pitch w:val="variable"/>
    <w:sig w:usb0="61002A87" w:usb1="80000000" w:usb2="00000008" w:usb3="00000000" w:csb0="000101FF" w:csb1="00000000"/>
    <w:embedRegular r:id="rId12" w:fontKey="{E2359413-5171-40B5-A9AA-5E02B5185595}"/>
  </w:font>
  <w:font w:name="B Nazanin">
    <w:panose1 w:val="00000400000000000000"/>
    <w:charset w:val="B2"/>
    <w:family w:val="auto"/>
    <w:pitch w:val="variable"/>
    <w:sig w:usb0="00002001" w:usb1="80000000" w:usb2="00000008" w:usb3="00000000" w:csb0="00000040" w:csb1="00000000"/>
    <w:embedRegular r:id="rId13" w:fontKey="{AD5D3C1D-417A-4F9F-A0A5-2A1C7FD74704}"/>
  </w:font>
  <w:font w:name="Neirizi">
    <w:panose1 w:val="02000503000000020003"/>
    <w:charset w:val="00"/>
    <w:family w:val="auto"/>
    <w:pitch w:val="variable"/>
    <w:sig w:usb0="61002A87" w:usb1="80000000" w:usb2="00000008" w:usb3="00000000" w:csb0="000101FF" w:csb1="00000000"/>
    <w:embedRegular r:id="rId14" w:fontKey="{2DDC5B2E-B2D2-4D66-A010-67AA30A8452E}"/>
    <w:embedBold r:id="rId15" w:fontKey="{92135261-F85E-4DAE-AECE-D7D4986A9E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CFA" w:rsidRDefault="00C84CFA">
    <w:pPr>
      <w:pStyle w:val="Footer"/>
      <w:jc w:val="center"/>
    </w:pPr>
  </w:p>
  <w:tbl>
    <w:tblPr>
      <w:bidiVisual/>
      <w:tblW w:w="0" w:type="auto"/>
      <w:tblLook w:val="04A0" w:firstRow="1" w:lastRow="0" w:firstColumn="1" w:lastColumn="0" w:noHBand="0" w:noVBand="1"/>
    </w:tblPr>
    <w:tblGrid>
      <w:gridCol w:w="1054"/>
      <w:gridCol w:w="8188"/>
    </w:tblGrid>
    <w:tr w:rsidR="00C84CFA" w:rsidRPr="00C65735" w:rsidTr="009E22A7">
      <w:tc>
        <w:tcPr>
          <w:tcW w:w="1054" w:type="dxa"/>
        </w:tcPr>
        <w:p w:rsidR="00C84CFA" w:rsidRPr="00C65735" w:rsidRDefault="00C9053C" w:rsidP="009E22A7">
          <w:pPr>
            <w:pStyle w:val="Footer"/>
            <w:rPr>
              <w:rFonts w:ascii="Cambria" w:hAnsi="Cambria"/>
              <w:rtl/>
              <w:lang w:bidi="fa-IR"/>
            </w:rPr>
          </w:pPr>
          <w:r>
            <w:fldChar w:fldCharType="begin"/>
          </w:r>
          <w:r w:rsidR="00C84CFA">
            <w:instrText xml:space="preserve"> PAGE   \* MERGEFORMAT </w:instrText>
          </w:r>
          <w:r>
            <w:fldChar w:fldCharType="separate"/>
          </w:r>
          <w:r w:rsidR="0084039A">
            <w:rPr>
              <w:noProof/>
              <w:rtl/>
            </w:rPr>
            <w:t>3</w:t>
          </w:r>
          <w:r>
            <w:fldChar w:fldCharType="end"/>
          </w:r>
        </w:p>
      </w:tc>
      <w:tc>
        <w:tcPr>
          <w:tcW w:w="8188" w:type="dxa"/>
        </w:tcPr>
        <w:p w:rsidR="00C84CFA" w:rsidRPr="00C65735" w:rsidRDefault="00C84CFA" w:rsidP="009E22A7">
          <w:pPr>
            <w:pStyle w:val="Footer"/>
            <w:jc w:val="right"/>
            <w:rPr>
              <w:rFonts w:ascii="Cambria" w:hAnsi="Cambria"/>
              <w:rtl/>
              <w:lang w:bidi="fa-IR"/>
            </w:rPr>
          </w:pPr>
          <w:r w:rsidRPr="00C65735">
            <w:rPr>
              <w:rFonts w:ascii="Cambria" w:hAnsi="Cambria"/>
              <w:lang w:bidi="fa-IR"/>
            </w:rPr>
            <w:t>www.ahlolbait.com</w:t>
          </w:r>
        </w:p>
      </w:tc>
    </w:tr>
  </w:tbl>
  <w:p w:rsidR="00C207D9" w:rsidRDefault="00C207D9">
    <w:pPr>
      <w:pStyle w:val="Footer"/>
      <w:jc w:val="center"/>
    </w:pPr>
  </w:p>
  <w:p w:rsidR="00C207D9" w:rsidRDefault="00C20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79F" w:rsidRDefault="0024579F" w:rsidP="00922225">
      <w:r>
        <w:separator/>
      </w:r>
    </w:p>
  </w:footnote>
  <w:footnote w:type="continuationSeparator" w:id="0">
    <w:p w:rsidR="0024579F" w:rsidRDefault="0024579F" w:rsidP="00922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225" w:rsidRPr="00B022A1" w:rsidRDefault="007210AB" w:rsidP="00CC1EC2">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3B184FD7" wp14:editId="2EBBCD7D">
          <wp:extent cx="342900" cy="352425"/>
          <wp:effectExtent l="0" t="0" r="0" b="9525"/>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00922225" w:rsidRPr="00B022A1">
      <w:rPr>
        <w:rFonts w:ascii="Neirizi" w:eastAsia="Times New Roman" w:hAnsi="Neirizi" w:cs="Neirizi"/>
        <w:sz w:val="16"/>
        <w:szCs w:val="16"/>
        <w:rtl/>
        <w:lang w:bidi="fa-IR"/>
      </w:rPr>
      <w:t xml:space="preserve">  </w:t>
    </w:r>
    <w:r w:rsidR="00922225" w:rsidRPr="00B022A1">
      <w:rPr>
        <w:rFonts w:ascii="Neirizi" w:eastAsia="Times New Roman" w:hAnsi="Neirizi" w:cs="Neirizi"/>
        <w:b/>
        <w:bCs/>
        <w:rtl/>
        <w:lang w:bidi="fa-IR"/>
      </w:rPr>
      <w:t xml:space="preserve">موسسه تحقیقات ونشر معارف اهل البیت (ع)                           </w:t>
    </w:r>
    <w:r w:rsidR="00B92E3B">
      <w:rPr>
        <w:rFonts w:ascii="Neirizi" w:eastAsia="Times New Roman" w:hAnsi="Neirizi" w:cs="Neirizi"/>
        <w:b/>
        <w:bCs/>
        <w:rtl/>
        <w:lang w:bidi="fa-IR"/>
      </w:rPr>
      <w:t xml:space="preserve">                              </w:t>
    </w:r>
    <w:r w:rsidR="00E82C0D">
      <w:rPr>
        <w:rFonts w:ascii="Neirizi" w:eastAsia="Times New Roman" w:hAnsi="Neirizi" w:cs="Neirizi" w:hint="cs"/>
        <w:b/>
        <w:bCs/>
        <w:rtl/>
        <w:lang w:bidi="fa-IR"/>
      </w:rPr>
      <w:t xml:space="preserve">    </w:t>
    </w:r>
    <w:r w:rsidR="00982C98">
      <w:rPr>
        <w:rFonts w:ascii="Neirizi" w:eastAsia="Times New Roman" w:hAnsi="Neirizi" w:cs="Neirizi" w:hint="cs"/>
        <w:b/>
        <w:bCs/>
        <w:rtl/>
        <w:lang w:bidi="fa-IR"/>
      </w:rPr>
      <w:t xml:space="preserve">                                                 </w:t>
    </w:r>
    <w:r w:rsidR="008C03B9">
      <w:rPr>
        <w:rFonts w:ascii="Neirizi" w:eastAsia="Times New Roman" w:hAnsi="Neirizi" w:cs="Neirizi" w:hint="cs"/>
        <w:b/>
        <w:bCs/>
        <w:rtl/>
        <w:lang w:bidi="fa-IR"/>
      </w:rPr>
      <w:t xml:space="preserve">                  </w:t>
    </w:r>
    <w:r w:rsidR="0041082D">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0041082D">
      <w:rPr>
        <w:rFonts w:ascii="Neirizi" w:eastAsia="Times New Roman" w:hAnsi="Neirizi" w:cs="Neirizi" w:hint="cs"/>
        <w:b/>
        <w:bCs/>
        <w:rtl/>
        <w:lang w:bidi="fa-IR"/>
      </w:rPr>
      <w:t xml:space="preserve">           </w:t>
    </w:r>
    <w:r w:rsidR="002B64AE">
      <w:rPr>
        <w:rFonts w:ascii="Neirizi" w:eastAsia="Times New Roman" w:hAnsi="Neirizi" w:cs="Neirizi" w:hint="cs"/>
        <w:b/>
        <w:bCs/>
        <w:rtl/>
        <w:lang w:bidi="fa-IR"/>
      </w:rPr>
      <w:t xml:space="preserve">                                             </w:t>
    </w:r>
    <w:r w:rsidR="0041082D">
      <w:rPr>
        <w:rFonts w:ascii="Neirizi" w:eastAsia="Times New Roman" w:hAnsi="Neirizi" w:cs="Neirizi" w:hint="cs"/>
        <w:b/>
        <w:bCs/>
        <w:rtl/>
        <w:lang w:bidi="fa-IR"/>
      </w:rPr>
      <w:t xml:space="preserve">         </w:t>
    </w:r>
    <w:r w:rsidR="00E82C0D">
      <w:rPr>
        <w:rFonts w:ascii="Neirizi" w:eastAsia="Times New Roman" w:hAnsi="Neirizi" w:cs="Neirizi" w:hint="cs"/>
        <w:b/>
        <w:bCs/>
        <w:rtl/>
        <w:lang w:bidi="fa-IR"/>
      </w:rPr>
      <w:t xml:space="preserve">  </w:t>
    </w:r>
    <w:r w:rsidR="00203D30">
      <w:rPr>
        <w:rFonts w:ascii="Neirizi" w:eastAsia="Times New Roman" w:hAnsi="Neirizi" w:cs="Neirizi" w:hint="cs"/>
        <w:b/>
        <w:bCs/>
        <w:rtl/>
        <w:lang w:bidi="fa-IR"/>
      </w:rPr>
      <w:t xml:space="preserve">        </w:t>
    </w:r>
    <w:r w:rsidR="002B64AE">
      <w:rPr>
        <w:rFonts w:ascii="Neirizi" w:eastAsia="Times New Roman" w:hAnsi="Neirizi" w:cs="Neirizi" w:hint="cs"/>
        <w:b/>
        <w:bCs/>
        <w:rtl/>
        <w:lang w:bidi="fa-IR"/>
      </w:rPr>
      <w:t xml:space="preserve">زیارت </w:t>
    </w:r>
    <w:r w:rsidR="00CC1EC2">
      <w:rPr>
        <w:rFonts w:ascii="Neirizi" w:eastAsia="Times New Roman" w:hAnsi="Neirizi" w:cs="Neirizi" w:hint="cs"/>
        <w:b/>
        <w:bCs/>
        <w:rtl/>
        <w:lang w:bidi="fa-IR"/>
      </w:rPr>
      <w:t xml:space="preserve"> امامزادگان علیهم السلام</w:t>
    </w:r>
  </w:p>
  <w:p w:rsidR="00922225" w:rsidRPr="00922225" w:rsidRDefault="00922225" w:rsidP="009222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25"/>
    <w:rsid w:val="000100AE"/>
    <w:rsid w:val="0004494A"/>
    <w:rsid w:val="0004659B"/>
    <w:rsid w:val="00066E06"/>
    <w:rsid w:val="000822CE"/>
    <w:rsid w:val="00082960"/>
    <w:rsid w:val="000A43CB"/>
    <w:rsid w:val="000A4D55"/>
    <w:rsid w:val="000C23DE"/>
    <w:rsid w:val="000F0D71"/>
    <w:rsid w:val="000F2069"/>
    <w:rsid w:val="001126BA"/>
    <w:rsid w:val="001136B5"/>
    <w:rsid w:val="00133AF2"/>
    <w:rsid w:val="00136604"/>
    <w:rsid w:val="00136CE4"/>
    <w:rsid w:val="00153D0E"/>
    <w:rsid w:val="00156E01"/>
    <w:rsid w:val="001801D1"/>
    <w:rsid w:val="00182893"/>
    <w:rsid w:val="001A1CAE"/>
    <w:rsid w:val="001D0305"/>
    <w:rsid w:val="001F24C6"/>
    <w:rsid w:val="00203D30"/>
    <w:rsid w:val="0021036A"/>
    <w:rsid w:val="002148F7"/>
    <w:rsid w:val="002236C5"/>
    <w:rsid w:val="0024579F"/>
    <w:rsid w:val="0026510E"/>
    <w:rsid w:val="00272BEF"/>
    <w:rsid w:val="00273DFE"/>
    <w:rsid w:val="002B18E3"/>
    <w:rsid w:val="002B3017"/>
    <w:rsid w:val="002B4F72"/>
    <w:rsid w:val="002B64AE"/>
    <w:rsid w:val="002B747F"/>
    <w:rsid w:val="002C7979"/>
    <w:rsid w:val="002D7370"/>
    <w:rsid w:val="002F5C3A"/>
    <w:rsid w:val="00300230"/>
    <w:rsid w:val="00326862"/>
    <w:rsid w:val="00341BE4"/>
    <w:rsid w:val="00356247"/>
    <w:rsid w:val="003578EC"/>
    <w:rsid w:val="00361610"/>
    <w:rsid w:val="003633F8"/>
    <w:rsid w:val="00364129"/>
    <w:rsid w:val="003815CA"/>
    <w:rsid w:val="003859E1"/>
    <w:rsid w:val="00404075"/>
    <w:rsid w:val="004048CC"/>
    <w:rsid w:val="0041082D"/>
    <w:rsid w:val="0041742B"/>
    <w:rsid w:val="004304CE"/>
    <w:rsid w:val="00432BB1"/>
    <w:rsid w:val="00443853"/>
    <w:rsid w:val="00451124"/>
    <w:rsid w:val="00455E73"/>
    <w:rsid w:val="00456598"/>
    <w:rsid w:val="004B0431"/>
    <w:rsid w:val="004B514F"/>
    <w:rsid w:val="004B599B"/>
    <w:rsid w:val="004C4691"/>
    <w:rsid w:val="004D4305"/>
    <w:rsid w:val="004D5952"/>
    <w:rsid w:val="004D676C"/>
    <w:rsid w:val="004E0CD8"/>
    <w:rsid w:val="0051217E"/>
    <w:rsid w:val="00530F9D"/>
    <w:rsid w:val="00553B11"/>
    <w:rsid w:val="005642A3"/>
    <w:rsid w:val="0058387D"/>
    <w:rsid w:val="00593D18"/>
    <w:rsid w:val="005F39B6"/>
    <w:rsid w:val="005F5F2B"/>
    <w:rsid w:val="00607290"/>
    <w:rsid w:val="006227EB"/>
    <w:rsid w:val="00655908"/>
    <w:rsid w:val="006627BD"/>
    <w:rsid w:val="0066519A"/>
    <w:rsid w:val="006B7BD8"/>
    <w:rsid w:val="006D2440"/>
    <w:rsid w:val="006D35F2"/>
    <w:rsid w:val="006E7003"/>
    <w:rsid w:val="00700121"/>
    <w:rsid w:val="007210AB"/>
    <w:rsid w:val="007237ED"/>
    <w:rsid w:val="007239E4"/>
    <w:rsid w:val="00725DB4"/>
    <w:rsid w:val="007447A9"/>
    <w:rsid w:val="00757FD9"/>
    <w:rsid w:val="007711A1"/>
    <w:rsid w:val="00781CC7"/>
    <w:rsid w:val="007A0D0F"/>
    <w:rsid w:val="007A0D3F"/>
    <w:rsid w:val="007B51C6"/>
    <w:rsid w:val="007D18CD"/>
    <w:rsid w:val="0084039A"/>
    <w:rsid w:val="00845A69"/>
    <w:rsid w:val="008660FD"/>
    <w:rsid w:val="00892FFE"/>
    <w:rsid w:val="008A3DDA"/>
    <w:rsid w:val="008B5D6A"/>
    <w:rsid w:val="008C03B9"/>
    <w:rsid w:val="008E2C58"/>
    <w:rsid w:val="008E3CF7"/>
    <w:rsid w:val="009024F6"/>
    <w:rsid w:val="00913179"/>
    <w:rsid w:val="00915D93"/>
    <w:rsid w:val="00922225"/>
    <w:rsid w:val="009324B0"/>
    <w:rsid w:val="00937564"/>
    <w:rsid w:val="00946AD2"/>
    <w:rsid w:val="00947310"/>
    <w:rsid w:val="00971204"/>
    <w:rsid w:val="00982C98"/>
    <w:rsid w:val="00986397"/>
    <w:rsid w:val="009C7FD1"/>
    <w:rsid w:val="009D5B35"/>
    <w:rsid w:val="009D5DF7"/>
    <w:rsid w:val="009E22A7"/>
    <w:rsid w:val="00A04085"/>
    <w:rsid w:val="00A17052"/>
    <w:rsid w:val="00A44C10"/>
    <w:rsid w:val="00AB5A60"/>
    <w:rsid w:val="00AD35EA"/>
    <w:rsid w:val="00AE5E3B"/>
    <w:rsid w:val="00AF3C36"/>
    <w:rsid w:val="00B262B3"/>
    <w:rsid w:val="00B4109B"/>
    <w:rsid w:val="00B515AF"/>
    <w:rsid w:val="00B563D0"/>
    <w:rsid w:val="00B64910"/>
    <w:rsid w:val="00B733AF"/>
    <w:rsid w:val="00B75E65"/>
    <w:rsid w:val="00B92E3B"/>
    <w:rsid w:val="00BE3EF5"/>
    <w:rsid w:val="00C109E8"/>
    <w:rsid w:val="00C207D9"/>
    <w:rsid w:val="00C55F2C"/>
    <w:rsid w:val="00C81A39"/>
    <w:rsid w:val="00C84CFA"/>
    <w:rsid w:val="00C87E00"/>
    <w:rsid w:val="00C9053C"/>
    <w:rsid w:val="00CA1223"/>
    <w:rsid w:val="00CC1EC2"/>
    <w:rsid w:val="00CC26BA"/>
    <w:rsid w:val="00CD661B"/>
    <w:rsid w:val="00CE47EC"/>
    <w:rsid w:val="00D01FE5"/>
    <w:rsid w:val="00D062CC"/>
    <w:rsid w:val="00D96723"/>
    <w:rsid w:val="00D97F54"/>
    <w:rsid w:val="00DA5B26"/>
    <w:rsid w:val="00DD3154"/>
    <w:rsid w:val="00DF1C42"/>
    <w:rsid w:val="00E0765E"/>
    <w:rsid w:val="00E3159B"/>
    <w:rsid w:val="00E46724"/>
    <w:rsid w:val="00E53ED7"/>
    <w:rsid w:val="00E73A3C"/>
    <w:rsid w:val="00E82C0D"/>
    <w:rsid w:val="00E862E2"/>
    <w:rsid w:val="00E93F3E"/>
    <w:rsid w:val="00EA1DE1"/>
    <w:rsid w:val="00EC21CE"/>
    <w:rsid w:val="00ED219B"/>
    <w:rsid w:val="00ED4E96"/>
    <w:rsid w:val="00EE4569"/>
    <w:rsid w:val="00F374A4"/>
    <w:rsid w:val="00F828C6"/>
    <w:rsid w:val="00F82F8F"/>
    <w:rsid w:val="00F94DD1"/>
    <w:rsid w:val="00FB2A76"/>
    <w:rsid w:val="00FD0BF9"/>
    <w:rsid w:val="00FE0419"/>
    <w:rsid w:val="00FE04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 w:type="paragraph" w:styleId="FootnoteText">
    <w:name w:val="footnote text"/>
    <w:basedOn w:val="Normal"/>
    <w:link w:val="FootnoteTextChar"/>
    <w:uiPriority w:val="99"/>
    <w:semiHidden/>
    <w:unhideWhenUsed/>
    <w:rsid w:val="007210AB"/>
  </w:style>
  <w:style w:type="character" w:customStyle="1" w:styleId="FootnoteTextChar">
    <w:name w:val="Footnote Text Char"/>
    <w:basedOn w:val="DefaultParagraphFont"/>
    <w:link w:val="FootnoteText"/>
    <w:uiPriority w:val="99"/>
    <w:semiHidden/>
    <w:rsid w:val="007210AB"/>
  </w:style>
  <w:style w:type="character" w:styleId="FootnoteReference">
    <w:name w:val="footnote reference"/>
    <w:basedOn w:val="DefaultParagraphFont"/>
    <w:uiPriority w:val="99"/>
    <w:semiHidden/>
    <w:unhideWhenUsed/>
    <w:rsid w:val="007210A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 w:type="paragraph" w:styleId="FootnoteText">
    <w:name w:val="footnote text"/>
    <w:basedOn w:val="Normal"/>
    <w:link w:val="FootnoteTextChar"/>
    <w:uiPriority w:val="99"/>
    <w:semiHidden/>
    <w:unhideWhenUsed/>
    <w:rsid w:val="007210AB"/>
  </w:style>
  <w:style w:type="character" w:customStyle="1" w:styleId="FootnoteTextChar">
    <w:name w:val="Footnote Text Char"/>
    <w:basedOn w:val="DefaultParagraphFont"/>
    <w:link w:val="FootnoteText"/>
    <w:uiPriority w:val="99"/>
    <w:semiHidden/>
    <w:rsid w:val="007210AB"/>
  </w:style>
  <w:style w:type="character" w:styleId="FootnoteReference">
    <w:name w:val="footnote reference"/>
    <w:basedOn w:val="DefaultParagraphFont"/>
    <w:uiPriority w:val="99"/>
    <w:semiHidden/>
    <w:unhideWhenUsed/>
    <w:rsid w:val="007210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8582">
      <w:bodyDiv w:val="1"/>
      <w:marLeft w:val="0"/>
      <w:marRight w:val="0"/>
      <w:marTop w:val="0"/>
      <w:marBottom w:val="0"/>
      <w:divBdr>
        <w:top w:val="none" w:sz="0" w:space="0" w:color="auto"/>
        <w:left w:val="none" w:sz="0" w:space="0" w:color="auto"/>
        <w:bottom w:val="none" w:sz="0" w:space="0" w:color="auto"/>
        <w:right w:val="none" w:sz="0" w:space="0" w:color="auto"/>
      </w:divBdr>
    </w:div>
    <w:div w:id="141314489">
      <w:bodyDiv w:val="1"/>
      <w:marLeft w:val="0"/>
      <w:marRight w:val="0"/>
      <w:marTop w:val="0"/>
      <w:marBottom w:val="0"/>
      <w:divBdr>
        <w:top w:val="none" w:sz="0" w:space="0" w:color="auto"/>
        <w:left w:val="none" w:sz="0" w:space="0" w:color="auto"/>
        <w:bottom w:val="none" w:sz="0" w:space="0" w:color="auto"/>
        <w:right w:val="none" w:sz="0" w:space="0" w:color="auto"/>
      </w:divBdr>
    </w:div>
    <w:div w:id="196429091">
      <w:bodyDiv w:val="1"/>
      <w:marLeft w:val="0"/>
      <w:marRight w:val="0"/>
      <w:marTop w:val="0"/>
      <w:marBottom w:val="0"/>
      <w:divBdr>
        <w:top w:val="none" w:sz="0" w:space="0" w:color="auto"/>
        <w:left w:val="none" w:sz="0" w:space="0" w:color="auto"/>
        <w:bottom w:val="none" w:sz="0" w:space="0" w:color="auto"/>
        <w:right w:val="none" w:sz="0" w:space="0" w:color="auto"/>
      </w:divBdr>
    </w:div>
    <w:div w:id="373041712">
      <w:bodyDiv w:val="1"/>
      <w:marLeft w:val="0"/>
      <w:marRight w:val="0"/>
      <w:marTop w:val="0"/>
      <w:marBottom w:val="0"/>
      <w:divBdr>
        <w:top w:val="none" w:sz="0" w:space="0" w:color="auto"/>
        <w:left w:val="none" w:sz="0" w:space="0" w:color="auto"/>
        <w:bottom w:val="none" w:sz="0" w:space="0" w:color="auto"/>
        <w:right w:val="none" w:sz="0" w:space="0" w:color="auto"/>
      </w:divBdr>
      <w:divsChild>
        <w:div w:id="78674546">
          <w:marLeft w:val="0"/>
          <w:marRight w:val="0"/>
          <w:marTop w:val="0"/>
          <w:marBottom w:val="0"/>
          <w:divBdr>
            <w:top w:val="none" w:sz="0" w:space="0" w:color="auto"/>
            <w:left w:val="none" w:sz="0" w:space="0" w:color="auto"/>
            <w:bottom w:val="none" w:sz="0" w:space="0" w:color="auto"/>
            <w:right w:val="none" w:sz="0" w:space="0" w:color="auto"/>
          </w:divBdr>
          <w:divsChild>
            <w:div w:id="608242742">
              <w:marLeft w:val="0"/>
              <w:marRight w:val="0"/>
              <w:marTop w:val="0"/>
              <w:marBottom w:val="0"/>
              <w:divBdr>
                <w:top w:val="none" w:sz="0" w:space="0" w:color="auto"/>
                <w:left w:val="none" w:sz="0" w:space="0" w:color="auto"/>
                <w:bottom w:val="none" w:sz="0" w:space="0" w:color="auto"/>
                <w:right w:val="none" w:sz="0" w:space="0" w:color="auto"/>
              </w:divBdr>
              <w:divsChild>
                <w:div w:id="6721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15741">
      <w:bodyDiv w:val="1"/>
      <w:marLeft w:val="0"/>
      <w:marRight w:val="0"/>
      <w:marTop w:val="0"/>
      <w:marBottom w:val="0"/>
      <w:divBdr>
        <w:top w:val="none" w:sz="0" w:space="0" w:color="auto"/>
        <w:left w:val="none" w:sz="0" w:space="0" w:color="auto"/>
        <w:bottom w:val="none" w:sz="0" w:space="0" w:color="auto"/>
        <w:right w:val="none" w:sz="0" w:space="0" w:color="auto"/>
      </w:divBdr>
      <w:divsChild>
        <w:div w:id="744036064">
          <w:marLeft w:val="0"/>
          <w:marRight w:val="0"/>
          <w:marTop w:val="0"/>
          <w:marBottom w:val="0"/>
          <w:divBdr>
            <w:top w:val="none" w:sz="0" w:space="0" w:color="auto"/>
            <w:left w:val="none" w:sz="0" w:space="0" w:color="auto"/>
            <w:bottom w:val="none" w:sz="0" w:space="0" w:color="auto"/>
            <w:right w:val="none" w:sz="0" w:space="0" w:color="auto"/>
          </w:divBdr>
          <w:divsChild>
            <w:div w:id="1658920920">
              <w:marLeft w:val="0"/>
              <w:marRight w:val="0"/>
              <w:marTop w:val="0"/>
              <w:marBottom w:val="0"/>
              <w:divBdr>
                <w:top w:val="none" w:sz="0" w:space="0" w:color="auto"/>
                <w:left w:val="none" w:sz="0" w:space="0" w:color="auto"/>
                <w:bottom w:val="none" w:sz="0" w:space="0" w:color="auto"/>
                <w:right w:val="none" w:sz="0" w:space="0" w:color="auto"/>
              </w:divBdr>
              <w:divsChild>
                <w:div w:id="6526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35887">
      <w:bodyDiv w:val="1"/>
      <w:marLeft w:val="0"/>
      <w:marRight w:val="0"/>
      <w:marTop w:val="0"/>
      <w:marBottom w:val="0"/>
      <w:divBdr>
        <w:top w:val="none" w:sz="0" w:space="0" w:color="auto"/>
        <w:left w:val="none" w:sz="0" w:space="0" w:color="auto"/>
        <w:bottom w:val="none" w:sz="0" w:space="0" w:color="auto"/>
        <w:right w:val="none" w:sz="0" w:space="0" w:color="auto"/>
      </w:divBdr>
    </w:div>
    <w:div w:id="500858079">
      <w:bodyDiv w:val="1"/>
      <w:marLeft w:val="0"/>
      <w:marRight w:val="0"/>
      <w:marTop w:val="0"/>
      <w:marBottom w:val="0"/>
      <w:divBdr>
        <w:top w:val="none" w:sz="0" w:space="0" w:color="auto"/>
        <w:left w:val="none" w:sz="0" w:space="0" w:color="auto"/>
        <w:bottom w:val="none" w:sz="0" w:space="0" w:color="auto"/>
        <w:right w:val="none" w:sz="0" w:space="0" w:color="auto"/>
      </w:divBdr>
    </w:div>
    <w:div w:id="1209610786">
      <w:bodyDiv w:val="1"/>
      <w:marLeft w:val="0"/>
      <w:marRight w:val="0"/>
      <w:marTop w:val="0"/>
      <w:marBottom w:val="0"/>
      <w:divBdr>
        <w:top w:val="none" w:sz="0" w:space="0" w:color="auto"/>
        <w:left w:val="none" w:sz="0" w:space="0" w:color="auto"/>
        <w:bottom w:val="none" w:sz="0" w:space="0" w:color="auto"/>
        <w:right w:val="none" w:sz="0" w:space="0" w:color="auto"/>
      </w:divBdr>
    </w:div>
    <w:div w:id="1267081019">
      <w:bodyDiv w:val="1"/>
      <w:marLeft w:val="0"/>
      <w:marRight w:val="0"/>
      <w:marTop w:val="0"/>
      <w:marBottom w:val="0"/>
      <w:divBdr>
        <w:top w:val="none" w:sz="0" w:space="0" w:color="auto"/>
        <w:left w:val="none" w:sz="0" w:space="0" w:color="auto"/>
        <w:bottom w:val="none" w:sz="0" w:space="0" w:color="auto"/>
        <w:right w:val="none" w:sz="0" w:space="0" w:color="auto"/>
      </w:divBdr>
    </w:div>
    <w:div w:id="1639414458">
      <w:bodyDiv w:val="1"/>
      <w:marLeft w:val="0"/>
      <w:marRight w:val="0"/>
      <w:marTop w:val="0"/>
      <w:marBottom w:val="0"/>
      <w:divBdr>
        <w:top w:val="none" w:sz="0" w:space="0" w:color="auto"/>
        <w:left w:val="none" w:sz="0" w:space="0" w:color="auto"/>
        <w:bottom w:val="none" w:sz="0" w:space="0" w:color="auto"/>
        <w:right w:val="none" w:sz="0" w:space="0" w:color="auto"/>
      </w:divBdr>
      <w:divsChild>
        <w:div w:id="98456958">
          <w:marLeft w:val="0"/>
          <w:marRight w:val="0"/>
          <w:marTop w:val="0"/>
          <w:marBottom w:val="0"/>
          <w:divBdr>
            <w:top w:val="none" w:sz="0" w:space="0" w:color="auto"/>
            <w:left w:val="none" w:sz="0" w:space="0" w:color="auto"/>
            <w:bottom w:val="none" w:sz="0" w:space="0" w:color="auto"/>
            <w:right w:val="none" w:sz="0" w:space="0" w:color="auto"/>
          </w:divBdr>
          <w:divsChild>
            <w:div w:id="1090783626">
              <w:marLeft w:val="0"/>
              <w:marRight w:val="0"/>
              <w:marTop w:val="0"/>
              <w:marBottom w:val="0"/>
              <w:divBdr>
                <w:top w:val="none" w:sz="0" w:space="0" w:color="auto"/>
                <w:left w:val="none" w:sz="0" w:space="0" w:color="auto"/>
                <w:bottom w:val="none" w:sz="0" w:space="0" w:color="auto"/>
                <w:right w:val="none" w:sz="0" w:space="0" w:color="auto"/>
              </w:divBdr>
              <w:divsChild>
                <w:div w:id="13300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2689">
      <w:bodyDiv w:val="1"/>
      <w:marLeft w:val="0"/>
      <w:marRight w:val="0"/>
      <w:marTop w:val="0"/>
      <w:marBottom w:val="0"/>
      <w:divBdr>
        <w:top w:val="none" w:sz="0" w:space="0" w:color="auto"/>
        <w:left w:val="none" w:sz="0" w:space="0" w:color="auto"/>
        <w:bottom w:val="none" w:sz="0" w:space="0" w:color="auto"/>
        <w:right w:val="none" w:sz="0" w:space="0" w:color="auto"/>
      </w:divBdr>
    </w:div>
    <w:div w:id="1815902187">
      <w:bodyDiv w:val="1"/>
      <w:marLeft w:val="0"/>
      <w:marRight w:val="0"/>
      <w:marTop w:val="0"/>
      <w:marBottom w:val="0"/>
      <w:divBdr>
        <w:top w:val="none" w:sz="0" w:space="0" w:color="auto"/>
        <w:left w:val="none" w:sz="0" w:space="0" w:color="auto"/>
        <w:bottom w:val="none" w:sz="0" w:space="0" w:color="auto"/>
        <w:right w:val="none" w:sz="0" w:space="0" w:color="auto"/>
      </w:divBdr>
    </w:div>
    <w:div w:id="1982999581">
      <w:bodyDiv w:val="1"/>
      <w:marLeft w:val="0"/>
      <w:marRight w:val="0"/>
      <w:marTop w:val="0"/>
      <w:marBottom w:val="0"/>
      <w:divBdr>
        <w:top w:val="none" w:sz="0" w:space="0" w:color="auto"/>
        <w:left w:val="none" w:sz="0" w:space="0" w:color="auto"/>
        <w:bottom w:val="none" w:sz="0" w:space="0" w:color="auto"/>
        <w:right w:val="none" w:sz="0" w:space="0" w:color="auto"/>
      </w:divBdr>
      <w:divsChild>
        <w:div w:id="1285384312">
          <w:marLeft w:val="0"/>
          <w:marRight w:val="0"/>
          <w:marTop w:val="0"/>
          <w:marBottom w:val="0"/>
          <w:divBdr>
            <w:top w:val="none" w:sz="0" w:space="0" w:color="auto"/>
            <w:left w:val="none" w:sz="0" w:space="0" w:color="auto"/>
            <w:bottom w:val="none" w:sz="0" w:space="0" w:color="auto"/>
            <w:right w:val="none" w:sz="0" w:space="0" w:color="auto"/>
          </w:divBdr>
          <w:divsChild>
            <w:div w:id="1066219826">
              <w:marLeft w:val="0"/>
              <w:marRight w:val="0"/>
              <w:marTop w:val="0"/>
              <w:marBottom w:val="0"/>
              <w:divBdr>
                <w:top w:val="none" w:sz="0" w:space="0" w:color="auto"/>
                <w:left w:val="none" w:sz="0" w:space="0" w:color="auto"/>
                <w:bottom w:val="none" w:sz="0" w:space="0" w:color="auto"/>
                <w:right w:val="none" w:sz="0" w:space="0" w:color="auto"/>
              </w:divBdr>
              <w:divsChild>
                <w:div w:id="4390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653">
      <w:bodyDiv w:val="1"/>
      <w:marLeft w:val="0"/>
      <w:marRight w:val="0"/>
      <w:marTop w:val="0"/>
      <w:marBottom w:val="0"/>
      <w:divBdr>
        <w:top w:val="none" w:sz="0" w:space="0" w:color="auto"/>
        <w:left w:val="none" w:sz="0" w:space="0" w:color="auto"/>
        <w:bottom w:val="none" w:sz="0" w:space="0" w:color="auto"/>
        <w:right w:val="none" w:sz="0" w:space="0" w:color="auto"/>
      </w:divBdr>
      <w:divsChild>
        <w:div w:id="181289144">
          <w:marLeft w:val="0"/>
          <w:marRight w:val="0"/>
          <w:marTop w:val="0"/>
          <w:marBottom w:val="0"/>
          <w:divBdr>
            <w:top w:val="none" w:sz="0" w:space="0" w:color="auto"/>
            <w:left w:val="none" w:sz="0" w:space="0" w:color="auto"/>
            <w:bottom w:val="none" w:sz="0" w:space="0" w:color="auto"/>
            <w:right w:val="none" w:sz="0" w:space="0" w:color="auto"/>
          </w:divBdr>
          <w:divsChild>
            <w:div w:id="1233925047">
              <w:marLeft w:val="0"/>
              <w:marRight w:val="0"/>
              <w:marTop w:val="0"/>
              <w:marBottom w:val="0"/>
              <w:divBdr>
                <w:top w:val="none" w:sz="0" w:space="0" w:color="auto"/>
                <w:left w:val="none" w:sz="0" w:space="0" w:color="auto"/>
                <w:bottom w:val="none" w:sz="0" w:space="0" w:color="auto"/>
                <w:right w:val="none" w:sz="0" w:space="0" w:color="auto"/>
              </w:divBdr>
              <w:divsChild>
                <w:div w:id="1462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27CB67-47CC-4AE3-85C5-0FB6052AC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elham safaie</cp:lastModifiedBy>
  <cp:revision>2</cp:revision>
  <cp:lastPrinted>2015-01-24T11:03:00Z</cp:lastPrinted>
  <dcterms:created xsi:type="dcterms:W3CDTF">2015-01-24T11:03:00Z</dcterms:created>
  <dcterms:modified xsi:type="dcterms:W3CDTF">2015-01-24T11:03:00Z</dcterms:modified>
</cp:coreProperties>
</file>