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4F" w:rsidRPr="00844CCA" w:rsidRDefault="0099414F" w:rsidP="00844CCA">
      <w:pPr>
        <w:pStyle w:val="a0"/>
        <w:spacing w:after="0"/>
        <w:rPr>
          <w:color w:val="3A7DCE"/>
          <w:kern w:val="36"/>
          <w:sz w:val="48"/>
          <w:szCs w:val="40"/>
          <w:rtl/>
          <w:lang w:bidi="ar-SA"/>
        </w:rPr>
      </w:pPr>
      <w:r w:rsidRPr="00844CCA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Pr="00844C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844CCA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Pr="00844C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4CCA">
        <w:rPr>
          <w:rFonts w:hint="cs"/>
          <w:color w:val="3A7DCE"/>
          <w:kern w:val="36"/>
          <w:sz w:val="48"/>
          <w:szCs w:val="40"/>
          <w:rtl/>
          <w:lang w:bidi="ar-SA"/>
        </w:rPr>
        <w:t>هادی</w:t>
      </w:r>
      <w:r w:rsidRPr="00844C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844CCA">
        <w:rPr>
          <w:rFonts w:hint="cs"/>
          <w:color w:val="3A7DCE"/>
          <w:kern w:val="36"/>
          <w:sz w:val="48"/>
          <w:szCs w:val="40"/>
          <w:rtl/>
          <w:lang w:bidi="ar-SA"/>
        </w:rPr>
        <w:t>و</w:t>
      </w:r>
      <w:r w:rsidRPr="00844C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844CCA">
        <w:rPr>
          <w:rFonts w:hint="cs"/>
          <w:color w:val="3A7DCE"/>
          <w:kern w:val="36"/>
          <w:sz w:val="48"/>
          <w:szCs w:val="40"/>
          <w:rtl/>
          <w:lang w:bidi="ar-SA"/>
        </w:rPr>
        <w:t>عسکری</w:t>
      </w:r>
      <w:r w:rsidRPr="00844CCA">
        <w:rPr>
          <w:color w:val="3A7DCE"/>
          <w:kern w:val="36"/>
          <w:sz w:val="48"/>
          <w:szCs w:val="40"/>
          <w:rtl/>
          <w:lang w:bidi="ar-SA"/>
        </w:rPr>
        <w:t>(</w:t>
      </w:r>
      <w:r w:rsidRPr="00844CCA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Pr="00844CCA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99414F" w:rsidRPr="0099414F" w:rsidRDefault="0099414F" w:rsidP="00D632F0">
      <w:pPr>
        <w:pStyle w:val="a0"/>
        <w:spacing w:after="0"/>
        <w:jc w:val="both"/>
        <w:rPr>
          <w:rtl/>
        </w:rPr>
      </w:pPr>
      <w:r w:rsidRPr="0099414F">
        <w:rPr>
          <w:rtl/>
        </w:rPr>
        <w:t>مقام اول در زيارت دو امام معصوم حضرت امام على نقى و حضرت امام حسن عسكرى صلوات الله عليهما چون وارد شدى به سر من راى إن شاء الله و خواستى زيارت كنى آن دو امام همام عليهما السلام را پس غسل كن و بعد از رعايت آداب دخول حرم‏هاى شريفه با تأنى و وقار روانه شو تا به در حرم مطهر و اذن دخول عمومى را كه در اوايل اين باب ذكر شد بخوان پس داخل حرم شو و زيارت كن آن دو بزرگوار را به اين الفاظ كه اصح زيارات است‏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السَّلاَمُ عَلَيْكُمَا يَا وَلِيَّيِ اللَّهِ السَّلاَمُ عَلَيْكُمَا يَا حُجَّتَيِ اللَّهِ‏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السَّلاَمُ عَلَيْكُمَا يَا نُورَيِ اللَّهِ فِي ظُلُمَاتِ الْأَرْضِ السَّلاَمُ عَلَيْكُمَا يَا مَنْ بَدَا لِلَّهِ فِي شَأْنِكُمَا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أَتَيْتُكُمَا زَائِراً عَارِفاً بِحَقِّكُمَا مُعَادِياً لِأَعْدَائِكُمَا مُوَالِياً لِأَوْلِيَائِكُمَا</w:t>
      </w:r>
    </w:p>
    <w:p w:rsidR="00844CCA" w:rsidRDefault="00844CCA" w:rsidP="00D632F0">
      <w:pPr>
        <w:pStyle w:val="21"/>
        <w:spacing w:after="0"/>
        <w:rPr>
          <w:rFonts w:hint="cs"/>
          <w:rtl/>
        </w:rPr>
      </w:pPr>
    </w:p>
    <w:p w:rsidR="0099414F" w:rsidRDefault="0099414F" w:rsidP="00D632F0">
      <w:pPr>
        <w:pStyle w:val="21"/>
        <w:spacing w:after="0"/>
        <w:rPr>
          <w:rtl/>
        </w:rPr>
      </w:pPr>
      <w:r>
        <w:rPr>
          <w:rtl/>
        </w:rPr>
        <w:t>مُؤْمِناً بِمَا آمَنْتُمَا بِهِ كَافِراً بِمَا كَفَرْتُمَا بِهِ مُحَقِّقاً لِمَا حَقَّقْتُمَا مُبْطِلاً لِمَا أَبْطَلْتُمَا</w:t>
      </w:r>
    </w:p>
    <w:p w:rsidR="0099414F" w:rsidRDefault="0099414F" w:rsidP="00D632F0">
      <w:pPr>
        <w:pStyle w:val="21"/>
        <w:spacing w:after="0"/>
      </w:pPr>
      <w:r>
        <w:br/>
      </w:r>
      <w:r>
        <w:rPr>
          <w:rtl/>
        </w:rPr>
        <w:t>أَسْأَلُ اللَّهَ رَبِّي وَ رَبَّكُمَا أَنْ يَجْعَلَ حَظِّي مِنْ زِيَارَتِكُمَا الصَّلاَةَ عَلَى مُحَمَّدٍ وَ آلِهِ‏</w:t>
      </w:r>
    </w:p>
    <w:p w:rsidR="00B60135" w:rsidRDefault="00B60135" w:rsidP="00D632F0">
      <w:pPr>
        <w:pStyle w:val="21"/>
        <w:spacing w:after="0"/>
        <w:rPr>
          <w:rtl/>
        </w:rPr>
      </w:pPr>
    </w:p>
    <w:p w:rsidR="0099414F" w:rsidRDefault="0099414F" w:rsidP="00D632F0">
      <w:pPr>
        <w:pStyle w:val="21"/>
        <w:spacing w:after="0"/>
        <w:rPr>
          <w:rtl/>
        </w:rPr>
      </w:pPr>
      <w:r>
        <w:rPr>
          <w:rtl/>
        </w:rPr>
        <w:lastRenderedPageBreak/>
        <w:t>وَ أَنْ يَرْزُقَنِي مُرَافَقَتَكُمَا فِي الْجِنَانِ مَعَ آبَائِكُمَا الصَّالِحِينَ‏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وَ أَسْأَلُهُ أَنْ يُعْتِقَ رَقَبَتِي مِنَ النَّارِ وَ يَرْزُقَنِي شَفَاعَتَكُمَا وَ مُصَاحَبَتَكُمَا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وَ يُعَرِّفَ بَيْنِي وَ بَيْنَكُمَا وَ لاَ يَسْلُبَنِي حُبَّكُمَا وَ حُبَّ آبَائِكُمَا الصَّالِحِينَ‏</w:t>
      </w:r>
    </w:p>
    <w:p w:rsidR="00844CCA" w:rsidRDefault="00844CCA" w:rsidP="00D632F0">
      <w:pPr>
        <w:pStyle w:val="21"/>
        <w:spacing w:after="0"/>
        <w:rPr>
          <w:rFonts w:hint="cs"/>
          <w:rtl/>
        </w:rPr>
      </w:pPr>
    </w:p>
    <w:p w:rsidR="0099414F" w:rsidRDefault="0099414F" w:rsidP="00D632F0">
      <w:pPr>
        <w:pStyle w:val="21"/>
        <w:spacing w:after="0"/>
        <w:rPr>
          <w:rtl/>
        </w:rPr>
      </w:pPr>
      <w:bookmarkStart w:id="0" w:name="_GoBack"/>
      <w:bookmarkEnd w:id="0"/>
      <w:r>
        <w:rPr>
          <w:rtl/>
        </w:rPr>
        <w:t>وَ أَنْ لاَ يَجْعَلَهُ آخِرَ الْعَهْدِ مِنْ زِيَارَتِكُمَا وَ يَحْشُرَنِي مَعَكُمَا فِي الْجَنَّةِ بِرَحْمَتِهِ‏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اللَّهُمَّ ارْزُقْنِي حُبَّهُمَا وَ تَوَفَّنِي عَلَى مِلَّتِهِمَا اللَّهُمَّ الْعَنْ ظَالِمِي آلِ مُحَمَّدٍ حَقَّهُمْ وَ انْتَقِمْ مِنْهُمْ‏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اللَّهُمَّ الْعَنِ الْأَوَّلِينَ مِنْهُمْ وَ الْآخِرِينَ وَ ضَاعِفْ عَلَيْهِمُ الْعَذَابَ‏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وَ ابْلُغْ بِهِمْ وَ بِأَشْيَاعِهِمْ وَ مُحِبِّيهِمْ وَ مُتَّبِعِيهِمْ أَسْفَلَ دَرْكٍ مِنَ الْجَحِيمِ إِنَّكَ عَلَى كُلِّ شَيْ‏ءٍ قَدِيرٌ</w:t>
      </w:r>
    </w:p>
    <w:p w:rsidR="0099414F" w:rsidRDefault="0099414F" w:rsidP="00D632F0">
      <w:pPr>
        <w:pStyle w:val="21"/>
        <w:spacing w:after="0"/>
        <w:rPr>
          <w:rtl/>
        </w:rPr>
      </w:pPr>
      <w:r>
        <w:br/>
      </w:r>
      <w:r>
        <w:rPr>
          <w:rtl/>
        </w:rPr>
        <w:t>اللَّهُمَّ عَجِّلْ فَرَجَ وَلِيِّكَ وَ ابْنِ وَلِيِّكَ وَ اجْعَلْ فَرَجَنَا مَعَ فَرَجِهِمْ (فَرَجِهِ) يَا أَرْحَمَ الرَّاحِمِينَ‏</w:t>
      </w:r>
    </w:p>
    <w:p w:rsidR="00844CCA" w:rsidRDefault="0099414F" w:rsidP="00B60135">
      <w:pPr>
        <w:pStyle w:val="20"/>
        <w:spacing w:after="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</w:p>
    <w:p w:rsidR="001C53CB" w:rsidRPr="0099414F" w:rsidRDefault="0099414F" w:rsidP="00D632F0">
      <w:pPr>
        <w:pStyle w:val="a0"/>
        <w:spacing w:after="0"/>
        <w:jc w:val="both"/>
        <w:rPr>
          <w:rtl/>
        </w:rPr>
      </w:pPr>
      <w:r w:rsidRPr="0099414F">
        <w:rPr>
          <w:rtl/>
        </w:rPr>
        <w:lastRenderedPageBreak/>
        <w:t>و جهد مى‏كنى در دعا كردن از براى خود و پدر و مادر خود و هر دعا كه خواهى بكن و اگر توانى به نزديك قبر ايشان بروى دو ركعت نماز نزد قبر بكن و اگر نتوانى داخل مسجد شو و دو ركعت نماز بكن و هر دعا كه خواهى بكن كه مستجاب است و اين مسجد پهلوى خانه ايشان است و حضرت امام على نقى و امام حسن عسكرى عليهما السلام در آن نماز مى‏كرده‏اند مؤلف گويد كه اين زيارت موافق روايت كامل الزياره بود و شيخ محمد بن المشهدى و شيخ مفيد و شهيد نيز اين زيارت را در مزار خود نقل كرده‏اند با اختلافى جزيى و بعد از فقره فِي الْجَنَّةِ بِرَحْمَتِهِ فرموده‏اند آنگاه برو و بينداز خود را بر هر يك از آن دو قبر و ببوس آن را و بگذار طرف راست و چپ روى خود را بر قبر و بعد از آن سر بردار و بگو اللَّهُمَّ ارْزُقْنِي حُبَّهُمْ وَ تَوَفَّنِي عَلَى مِلَّتِهِمْ تا آخر زيارت كه گذشت پس گفته‏اند كه چهار ركعت نماز بگزار نزديك سر مقدس و بعد از نماز زيارت هر قدر نماز كه خواهى بگزار الخ و مستور نماند كه آن دو بزرگوار در خانه خود دفن شدند و براى آن درى بود كه گاهى باز مى‏كردند و شعيان داخل مى‏شدند و در نزد قبر زيارت مى‏كردند و گاهى بسته بود و از بيرون مقابل شباكى كه در ديوار مقابل قبر مطهر بود زيارت مى‏كردند و در صدر همين خبر زيارت مذكور است كه غسل مى‏كنى و به نزد قبر ايشان مى‏روى و اگر توانى رفت و اگر نه اشاره مى‏كنى به سلام مقابل شبكه كه باز مى‏شود بسوى قبر و چنين زاير نماز زيارت خود را در مسجد بكند و چون به همت مواليان آن خانه برداشته شد و بجاى آن قبه و حرم و رواق و ايوان ساخته شد آن مسجد داخل در حرم شد و الآن معروف است كه ايوان مستطيل كه در صحن پشت سر عسكريين عليهما السلام متصل است به رواق همان مسجد مذكور است بهر حال زوار از اين جهت آسوده شدند</w:t>
      </w:r>
      <w:r w:rsidR="001C53CB" w:rsidRPr="0099414F">
        <w:rPr>
          <w:rtl/>
        </w:rPr>
        <w:t>‏</w:t>
      </w:r>
    </w:p>
    <w:p w:rsidR="001C53CB" w:rsidRPr="00861768" w:rsidRDefault="001C53CB" w:rsidP="00D632F0">
      <w:pPr>
        <w:pStyle w:val="21"/>
        <w:spacing w:after="0"/>
        <w:rPr>
          <w:rStyle w:val="arabic"/>
        </w:rPr>
      </w:pPr>
    </w:p>
    <w:sectPr w:rsidR="001C53CB" w:rsidRPr="0086176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993" w:rsidRDefault="00651993" w:rsidP="00922225">
      <w:r>
        <w:separator/>
      </w:r>
    </w:p>
  </w:endnote>
  <w:endnote w:type="continuationSeparator" w:id="0">
    <w:p w:rsidR="00651993" w:rsidRDefault="0065199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8FC9DB-C61E-4BB1-A7D1-790B7E29E48C}"/>
    <w:embedBold r:id="rId2" w:fontKey="{37CAD69A-2C42-4602-824A-24B678410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11B6C6-0AA3-4EBF-BAF9-A65CFB6644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43635C-DC27-4662-95FC-368BDA564F2B}"/>
    <w:embedBold r:id="rId5" w:fontKey="{5B9B8946-EED5-470F-9752-5A6B7FF040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4FDC056-BD49-4591-B85A-4B82F3E47146}"/>
    <w:embedBold r:id="rId7" w:fontKey="{CF33CB63-86F2-4465-908B-0E85CFA9E14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230592-EEC0-41ED-AAFA-53AB60EF3814}"/>
    <w:embedBold r:id="rId9" w:fontKey="{7507D422-1A12-47A6-8587-8A70828D2C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C360AE2-B9A2-470C-BC99-2D170CFED532}"/>
    <w:embedBold r:id="rId11" w:fontKey="{64802310-C57A-4198-B3DB-649E1DECD2A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BBC2A31-0C72-4DC0-BF91-5604184520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367BC3C-8934-4D8D-A5AC-B7BF83747638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9ED5FD40-9285-4A35-86F2-F63D1F300A9C}"/>
    <w:embedBold r:id="rId15" w:fontKey="{CFC9D613-D2F8-486C-B946-41044739F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9C390A" w:rsidRDefault="009C390A" w:rsidP="009C390A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C390A" w:rsidRPr="00974BD9" w:rsidTr="002239F3">
          <w:tc>
            <w:tcPr>
              <w:tcW w:w="1054" w:type="dxa"/>
            </w:tcPr>
            <w:p w:rsidR="009C390A" w:rsidRPr="00974BD9" w:rsidRDefault="009C390A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B60135">
                <w:rPr>
                  <w:noProof/>
                  <w:sz w:val="22"/>
                  <w:szCs w:val="22"/>
                  <w:rtl/>
                </w:rPr>
                <w:t>3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9C390A" w:rsidRPr="00974BD9" w:rsidRDefault="009C390A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651993" w:rsidP="009C390A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993" w:rsidRDefault="00651993" w:rsidP="00922225">
      <w:r>
        <w:separator/>
      </w:r>
    </w:p>
  </w:footnote>
  <w:footnote w:type="continuationSeparator" w:id="0">
    <w:p w:rsidR="00651993" w:rsidRDefault="0065199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844CC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59623AD" wp14:editId="2BE3838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844CC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99414F" w:rsidRPr="0099414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99414F" w:rsidRPr="0099414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هادی</w:t>
    </w:r>
    <w:r w:rsidR="00844CC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و</w:t>
    </w:r>
    <w:r w:rsidR="0099414F" w:rsidRPr="0099414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="0099414F" w:rsidRPr="0099414F">
      <w:rPr>
        <w:rFonts w:ascii="Neirizi" w:eastAsia="Times New Roman" w:hAnsi="Neirizi" w:cs="Neirizi"/>
        <w:b/>
        <w:bCs/>
        <w:rtl/>
        <w:lang w:bidi="fa-IR"/>
      </w:rPr>
      <w:t>(</w:t>
    </w:r>
    <w:r w:rsidR="0099414F" w:rsidRPr="0099414F">
      <w:rPr>
        <w:rFonts w:ascii="Neirizi" w:eastAsia="Times New Roman" w:hAnsi="Neirizi" w:cs="Neirizi" w:hint="cs"/>
        <w:b/>
        <w:bCs/>
        <w:rtl/>
        <w:lang w:bidi="fa-IR"/>
      </w:rPr>
      <w:t>ع</w:t>
    </w:r>
    <w:r w:rsidR="0099414F" w:rsidRPr="0099414F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F0D71"/>
    <w:rsid w:val="000F2069"/>
    <w:rsid w:val="00133AF2"/>
    <w:rsid w:val="00156E01"/>
    <w:rsid w:val="001701A8"/>
    <w:rsid w:val="001C53CB"/>
    <w:rsid w:val="001D0305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56598"/>
    <w:rsid w:val="004B0431"/>
    <w:rsid w:val="004B514F"/>
    <w:rsid w:val="004B599B"/>
    <w:rsid w:val="004C022C"/>
    <w:rsid w:val="004C2984"/>
    <w:rsid w:val="004D4305"/>
    <w:rsid w:val="004E0CD8"/>
    <w:rsid w:val="00530F9D"/>
    <w:rsid w:val="00553B11"/>
    <w:rsid w:val="005642A3"/>
    <w:rsid w:val="00590EBF"/>
    <w:rsid w:val="005F39B6"/>
    <w:rsid w:val="005F5F2B"/>
    <w:rsid w:val="006227EB"/>
    <w:rsid w:val="00651993"/>
    <w:rsid w:val="0066519A"/>
    <w:rsid w:val="006B7BD8"/>
    <w:rsid w:val="006D2440"/>
    <w:rsid w:val="006D35F2"/>
    <w:rsid w:val="006E7003"/>
    <w:rsid w:val="007237ED"/>
    <w:rsid w:val="00757FD9"/>
    <w:rsid w:val="007A0D3F"/>
    <w:rsid w:val="008444E7"/>
    <w:rsid w:val="00844CCA"/>
    <w:rsid w:val="00845A69"/>
    <w:rsid w:val="00861768"/>
    <w:rsid w:val="00892FFE"/>
    <w:rsid w:val="008B5D6A"/>
    <w:rsid w:val="008E2C58"/>
    <w:rsid w:val="008F677F"/>
    <w:rsid w:val="00913179"/>
    <w:rsid w:val="00914F0E"/>
    <w:rsid w:val="00915D93"/>
    <w:rsid w:val="00922225"/>
    <w:rsid w:val="00946AD2"/>
    <w:rsid w:val="00971204"/>
    <w:rsid w:val="0099414F"/>
    <w:rsid w:val="009B6959"/>
    <w:rsid w:val="009C390A"/>
    <w:rsid w:val="00A04085"/>
    <w:rsid w:val="00A17052"/>
    <w:rsid w:val="00A44C10"/>
    <w:rsid w:val="00AE5E3B"/>
    <w:rsid w:val="00AF1B18"/>
    <w:rsid w:val="00AF3C36"/>
    <w:rsid w:val="00B4109B"/>
    <w:rsid w:val="00B563D0"/>
    <w:rsid w:val="00B60135"/>
    <w:rsid w:val="00C207D9"/>
    <w:rsid w:val="00C30AA4"/>
    <w:rsid w:val="00C55F2C"/>
    <w:rsid w:val="00C81A39"/>
    <w:rsid w:val="00C87E00"/>
    <w:rsid w:val="00CA1223"/>
    <w:rsid w:val="00CE47EC"/>
    <w:rsid w:val="00D632F0"/>
    <w:rsid w:val="00D96723"/>
    <w:rsid w:val="00DA5B26"/>
    <w:rsid w:val="00DA7DF0"/>
    <w:rsid w:val="00DD3154"/>
    <w:rsid w:val="00E0765E"/>
    <w:rsid w:val="00E53ED7"/>
    <w:rsid w:val="00E73A3C"/>
    <w:rsid w:val="00EA1DE1"/>
    <w:rsid w:val="00ED4E96"/>
    <w:rsid w:val="00F31517"/>
    <w:rsid w:val="00F76263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D3777F-3006-4CE3-9974-2EC5D3FE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2015-01-20T12:01:00Z</cp:lastPrinted>
  <dcterms:created xsi:type="dcterms:W3CDTF">2015-01-20T12:02:00Z</dcterms:created>
  <dcterms:modified xsi:type="dcterms:W3CDTF">2015-01-20T12:02:00Z</dcterms:modified>
</cp:coreProperties>
</file>