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CA0540">
      <w:pPr>
        <w:pStyle w:val="1"/>
        <w:spacing w:before="0" w:beforeAutospacing="0" w:after="24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CA0540">
        <w:rPr>
          <w:rFonts w:hint="cs"/>
          <w:b w:val="0"/>
          <w:bCs w:val="0"/>
          <w:sz w:val="40"/>
          <w:rtl/>
        </w:rPr>
        <w:t>تعویذ درد سر و درد گوش</w:t>
      </w:r>
    </w:p>
    <w:p w:rsidR="00D36E79" w:rsidRPr="00D36E79" w:rsidRDefault="00D36E79" w:rsidP="00CA054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36E79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و تعویذ به جهت درد سر و درد گوش می باشد</w:t>
      </w:r>
      <w:r w:rsidRPr="00D36E79">
        <w:rPr>
          <w:rStyle w:val="farsi"/>
          <w:rFonts w:cs="B Zar"/>
          <w:sz w:val="32"/>
          <w:szCs w:val="32"/>
        </w:rPr>
        <w:t>: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CA0540">
        <w:rPr>
          <w:rStyle w:val="farsi"/>
          <w:rFonts w:cs="B Zar"/>
          <w:sz w:val="32"/>
          <w:szCs w:val="32"/>
          <w:rtl/>
        </w:rPr>
        <w:t>از حضرت امام باقر عليه السّلام روايت شده است كه براى آرام شدن درد سر، سر را مسح كند، و هفت مرتبه بگويد: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A054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بِاللَّهِ الَّذى سَكَنَ لَهُ ما فِى الْبَرِّ وَالْبَ</w:t>
      </w:r>
      <w:r w:rsidR="00D36E79">
        <w:rPr>
          <w:rStyle w:val="arabic"/>
          <w:rFonts w:ascii="Neirizi" w:hAnsi="Neirizi" w:cs="Neirizi"/>
          <w:color w:val="257F27"/>
          <w:sz w:val="30"/>
          <w:szCs w:val="30"/>
          <w:rtl/>
        </w:rPr>
        <w:t>حْرِ وَ ما فِى السَّمواتِ وَالا</w:t>
      </w: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t>َرْضِ وَ هُوَ السَّميعُ الْعَليمُ</w:t>
      </w: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A0540">
        <w:rPr>
          <w:rStyle w:val="tarjome"/>
          <w:rFonts w:cs="B Nazanin"/>
          <w:sz w:val="28"/>
          <w:szCs w:val="28"/>
          <w:rtl/>
        </w:rPr>
        <w:t>پناه مى ‏برم به خدايى كه، آنچه در بيابان و دريا و آسمانها و زمين است براى او آرام گرفت، و او شنوا و داناست.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A054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A0540">
        <w:rPr>
          <w:rStyle w:val="farsi"/>
          <w:rFonts w:cs="B Zar"/>
          <w:sz w:val="32"/>
          <w:szCs w:val="32"/>
          <w:rtl/>
        </w:rPr>
        <w:t>و نيز اين دعا براى آرام شدن درد گوش، با هفت مرتبه خواندن از حضرت صادق عليه السّلام نقل شده، و همچنين از آن‏ حضرت رسيده: مقدارى پنير بسيار كهنه را بگير و نرم بكوب و با شير مخلوط كن، و روى آتش حرارت بده، و چند قطره در گوشى‏ كه درد مى‏ كند بريز.نيز براى سردرد: بر قدح آبى بخواند: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054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اَوَلَمْ يَرَ الَّذينَ كَفَرُوا اَنَّ السَّمواتِ وَالاَرْضَ كانَتا رَتْقاً </w:t>
      </w:r>
    </w:p>
    <w:p w:rsid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A0540">
        <w:rPr>
          <w:rStyle w:val="tarjome"/>
          <w:rFonts w:cs="B Nazanin"/>
          <w:sz w:val="28"/>
          <w:szCs w:val="28"/>
          <w:rtl/>
        </w:rPr>
        <w:t>آيا آنان‏كه كافر شدند نديدند، كه آسمانها و زمين به هم پيوسته بودند،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t>فَفَتَقْناهُما وَ جَعَلْنا مِنَ الْمآءِ كُلَّ شَيْئٍ حَي اَفَلا يُؤْمِنُونَ</w:t>
      </w: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A0540">
        <w:rPr>
          <w:rStyle w:val="tarjome"/>
          <w:rFonts w:cs="B Nazanin"/>
          <w:sz w:val="28"/>
          <w:szCs w:val="28"/>
          <w:rtl/>
        </w:rPr>
        <w:t>پس آنها را از هم گشوديم، و از هرچيز زنده را از آب قرار داديم آيا ايمان نمى ‏آورند؟!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A054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lastRenderedPageBreak/>
        <w:br/>
      </w:r>
      <w:r w:rsidRPr="00CA0540">
        <w:rPr>
          <w:rStyle w:val="farsi"/>
          <w:rFonts w:cs="B Zar"/>
          <w:sz w:val="32"/>
          <w:szCs w:val="32"/>
          <w:rtl/>
        </w:rPr>
        <w:t>سپس آن را بياشامد. روايت شده: هرگاه كسالت، يا درد سر عارض رسول خدا صلّى اللّه عليه و آله‏ مى‏ شد، دستها را مى‏ گشودند، و فاتحه و معوّذتين [دو سوره قل اعوذ بربّ الفلق و قل اعوذ برب النّاس ] مى ‏خواندند، و به صورت خويش مى ‏كشيدند، پس درد از آن حضرت برطرف مى‏ شد. و نيز براى رفع سردرد بر سر دست بكشد و بگويد: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054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اللَّهَ يُمْسِكُ السَّمواتِ وَ الاَرْضَ اَنْ تَزُولا </w:t>
      </w:r>
    </w:p>
    <w:p w:rsid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A0540">
        <w:rPr>
          <w:rStyle w:val="tarjome"/>
          <w:rFonts w:cs="B Nazanin"/>
          <w:sz w:val="28"/>
          <w:szCs w:val="28"/>
          <w:rtl/>
        </w:rPr>
        <w:t>خدايا آسمانها و زمين را از اين كه تباه شوند نگاه مى‏ دارد،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لَئِنْ زالَتا اِنْ اَمْسَكَهُما مِنْ اَحَدٍ مِنْ بَعْدِهِ اِنَّهُ كانَ حَليماً غَفُوراً</w:t>
      </w: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A0540">
        <w:rPr>
          <w:rStyle w:val="tarjome"/>
          <w:rFonts w:cs="B Nazanin"/>
          <w:sz w:val="28"/>
          <w:szCs w:val="28"/>
          <w:rtl/>
        </w:rPr>
        <w:t>و اگر تباه شوند، احدى بعد از خدا نگهدار آنها نيست، به راستى خدا بردبار، و آمرزشگر است.</w:t>
      </w:r>
    </w:p>
    <w:p w:rsidR="00D36E79" w:rsidRDefault="00D36E79" w:rsidP="00CA05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</w:p>
    <w:p w:rsidR="00CA0540" w:rsidRDefault="00CA0540" w:rsidP="00CA054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CA054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A0540">
        <w:rPr>
          <w:rStyle w:val="farsi"/>
          <w:rFonts w:cs="B Zar"/>
          <w:sz w:val="32"/>
          <w:szCs w:val="32"/>
          <w:rtl/>
        </w:rPr>
        <w:t>از«ربيع الابرار» نقل شده: مأمون را در منطقه طرطوس دردسرى عارض شد، كه راه علاج‏ براى آن نيافتند، قيصر روم كلاهى برايش فرستاد و به همراه آن نوشت: خبر سردرد تو را شنيدم، اين كلاه را فرستادم، بر سر گذارى تا دردت آرام گيرد، مأمون ترسيد، زهرى در آن تعبيه كرده باشد، دستور داد بر سر آورنده‏ اش نهادند، ديد ضررى متوجه او نشد، امر كرد بر سر كسى ‏كه دچار دردسر بود گذاشتند، دردش آرام گرفت، آنگاه بر سر خود گذاشت، و از درد رهايى يافت، شگفت‏زده شد، كلاه را شكافت، ديد در آن نوشته شده:</w:t>
      </w:r>
    </w:p>
    <w:p w:rsidR="00D36E79" w:rsidRDefault="00D36E79" w:rsidP="00CA054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بِسْمِ اللَّهِ الرَّحْمنِ الرَّحيمِ كَمْ مِنْ نِعْمَةٍ لِلَّهِ فى عِرْقٍ ساكِنٍ </w:t>
      </w:r>
    </w:p>
    <w:p w:rsid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A0540">
        <w:rPr>
          <w:rStyle w:val="tarjome"/>
          <w:rFonts w:cs="B Nazanin"/>
          <w:sz w:val="28"/>
          <w:szCs w:val="28"/>
          <w:rtl/>
        </w:rPr>
        <w:t>به نام خدا كه رحمتش بسيار و مهربانى ‏اش هميشگى است، چه بسيار نعمتى براى خدا است كه در رگى ساكن است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حَّم عَّسَّقَّ لا يُصَدَّعُونَ عَنْها وَلا يُنْزِفُونَ مِنْ كَلامِ الرَّحْمنِ خَمَدَتِ النيّرانُ </w:t>
      </w:r>
    </w:p>
    <w:p w:rsid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A0540">
        <w:rPr>
          <w:rStyle w:val="tarjome"/>
          <w:rFonts w:cs="B Nazanin"/>
          <w:sz w:val="28"/>
          <w:szCs w:val="28"/>
          <w:rtl/>
        </w:rPr>
        <w:t>حم عسق، دردسر نكشند از آن، و بيهوش نكردند از كلام خدا، خاموش شد آتش،</w:t>
      </w: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A0540" w:rsidRPr="00CA0540" w:rsidRDefault="00CA0540" w:rsidP="00CA054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 حَوْلَ وَلا قُوَّةَ اِلاّ بِاللَّهِ وَ جالَ نَفْعُ الدَّوآءِ فيكَ كَما يَجُولُ مآءُ الرَّبيعِ فِى الْغُصْنِ</w:t>
      </w:r>
      <w:r w:rsidRPr="00CA054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A0540">
        <w:rPr>
          <w:rStyle w:val="tarjome"/>
          <w:rFonts w:cs="B Nazanin"/>
          <w:sz w:val="28"/>
          <w:szCs w:val="28"/>
          <w:rtl/>
        </w:rPr>
        <w:t>و جنبش و نيرويى نيست جز به خدا، روان شد سود دارد و در تو، چنان‏كه روان مى ‏شود باران بهارى در شاخه درخت.</w:t>
      </w:r>
    </w:p>
    <w:p w:rsidR="00677533" w:rsidRPr="002E0987" w:rsidRDefault="00677533" w:rsidP="003F1D4E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A90" w:rsidRDefault="00DF1A90" w:rsidP="00D022FA">
      <w:pPr>
        <w:spacing w:after="0" w:line="240" w:lineRule="auto"/>
      </w:pPr>
      <w:r>
        <w:separator/>
      </w:r>
    </w:p>
  </w:endnote>
  <w:endnote w:type="continuationSeparator" w:id="0">
    <w:p w:rsidR="00DF1A90" w:rsidRDefault="00DF1A9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40DCD7-4C41-4045-BEAA-8271E2F0D7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E013A37-9CF6-4A80-86F6-CC311DDDEB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6829DEE-9BB0-43EC-975C-6C9A8DBD6750}"/>
    <w:embedBold r:id="rId4" w:fontKey="{FCA55920-1448-4B1C-BF18-F1878B04B0D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DD4876A-2B29-4E2B-B9B1-E84A2405B5FD}"/>
    <w:embedBold r:id="rId6" w:fontKey="{22D30E20-93A5-4933-B24E-481D0FF5F9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D0FAEE-8260-40B9-9DD9-42DF1D084A05}"/>
    <w:embedBold r:id="rId8" w:fontKey="{04AB06B8-C5B1-4F52-A933-2A487A9C145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2221694-7428-41FC-9963-134412E56BB8}"/>
    <w:embedBold r:id="rId10" w:fontKey="{98C02BDF-C73F-41E4-9610-3B30E32813B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375C584-339A-46B8-B45B-EDEA8326DB80}"/>
    <w:embedBold r:id="rId12" w:fontKey="{32FDD890-2E37-42EA-9363-0F6FFB21CD1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265392B-AA62-4382-B629-402187F0516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E4905AE-DFE0-4163-BEBD-BF57354DAE7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0E4A3B6-AF7B-4A56-93D8-DAD7302BD29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C156BC1-7539-4C3A-9906-127256FD48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D7244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36E79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A90" w:rsidRDefault="00DF1A90" w:rsidP="00D022FA">
      <w:pPr>
        <w:spacing w:after="0" w:line="240" w:lineRule="auto"/>
      </w:pPr>
      <w:r>
        <w:separator/>
      </w:r>
    </w:p>
  </w:footnote>
  <w:footnote w:type="continuationSeparator" w:id="0">
    <w:p w:rsidR="00DF1A90" w:rsidRDefault="00DF1A9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CA054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تعویذ درد سر و درد گوش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36E79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244"/>
    <w:rsid w:val="00DD7F65"/>
    <w:rsid w:val="00DE4B9B"/>
    <w:rsid w:val="00DE4FC5"/>
    <w:rsid w:val="00DF1A90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2014-04-22T05:46:00Z</cp:lastPrinted>
  <dcterms:created xsi:type="dcterms:W3CDTF">2015-01-28T06:54:00Z</dcterms:created>
  <dcterms:modified xsi:type="dcterms:W3CDTF">2015-01-28T06:54:00Z</dcterms:modified>
</cp:coreProperties>
</file>