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6C3AD2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6C3AD2">
        <w:rPr>
          <w:rFonts w:hint="cs"/>
          <w:b w:val="0"/>
          <w:bCs w:val="0"/>
          <w:sz w:val="40"/>
          <w:rtl/>
        </w:rPr>
        <w:t>حرز امام جواد(ع)</w:t>
      </w:r>
    </w:p>
    <w:p w:rsidR="00C83728" w:rsidRPr="00C83728" w:rsidRDefault="00C83728" w:rsidP="00C83728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  <w:rtl/>
        </w:rPr>
      </w:pPr>
    </w:p>
    <w:p w:rsidR="004B4623" w:rsidRDefault="004B4623" w:rsidP="006C3AD2">
      <w:pPr>
        <w:spacing w:before="100" w:beforeAutospacing="1" w:after="100" w:afterAutospacing="1" w:line="240" w:lineRule="auto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4B462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4B4623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6C3AD2" w:rsidRPr="006C3AD2" w:rsidRDefault="004B4623" w:rsidP="006C3AD2">
      <w:pPr>
        <w:spacing w:before="100" w:beforeAutospacing="1" w:after="100" w:afterAutospacing="1" w:line="240" w:lineRule="auto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7</w:t>
      </w:r>
      <w:r w:rsidR="006C3AD2" w:rsidRPr="006C3AD2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حرز حضرت جواد عليه السّلام: </w:t>
      </w:r>
    </w:p>
    <w:p w:rsidR="006C3AD2" w:rsidRPr="006C3AD2" w:rsidRDefault="006C3AD2" w:rsidP="006C3A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A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نور يا برهان يا مبين يا منير، </w:t>
      </w: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A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ربّ اكفنى الشّرور، و افات الدّهور، </w:t>
      </w: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AD2">
        <w:rPr>
          <w:rStyle w:val="arabic"/>
          <w:rFonts w:ascii="Neirizi" w:hAnsi="Neirizi" w:cs="Neirizi"/>
          <w:color w:val="257F27"/>
          <w:sz w:val="30"/>
          <w:szCs w:val="30"/>
          <w:rtl/>
        </w:rPr>
        <w:t>و اسالك‏ النّجاة يوم ينفخ فى الصّور</w:t>
      </w:r>
    </w:p>
    <w:p w:rsidR="00677533" w:rsidRPr="002E0987" w:rsidRDefault="00677533" w:rsidP="00C82E5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505" w:rsidRDefault="00534505" w:rsidP="00D022FA">
      <w:pPr>
        <w:spacing w:after="0" w:line="240" w:lineRule="auto"/>
      </w:pPr>
      <w:r>
        <w:separator/>
      </w:r>
    </w:p>
  </w:endnote>
  <w:endnote w:type="continuationSeparator" w:id="0">
    <w:p w:rsidR="00534505" w:rsidRDefault="0053450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D5A3F0-FC6B-411D-AEC1-BA39C37D3B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30FC39C-5624-4FF3-91E6-5B441D2589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DFF6E24-CEB1-4BB2-916A-4D0667CD7328}"/>
    <w:embedBold r:id="rId4" w:fontKey="{3DDFD56E-6FBC-433B-AD37-88B1581A1A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3879330-1BBA-4826-9CC0-323F4355EA6A}"/>
    <w:embedBold r:id="rId6" w:fontKey="{96E118B3-1E65-4516-8753-C153194B93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F3712B5-6490-4699-8140-272C2296CA47}"/>
    <w:embedBold r:id="rId8" w:fontKey="{96B091CD-040A-4B73-9B85-97A8E6A1143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77FEB18-684C-4B85-BFC5-0764EFB16409}"/>
    <w:embedBold r:id="rId10" w:fontKey="{D04736A6-E4F8-4A65-82AB-E6CDE901EB5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49977FF-C45C-4D27-8B5C-40E5583B8B00}"/>
    <w:embedBold r:id="rId12" w:fontKey="{382ABC58-4C64-46B6-B812-43EEA27467E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47F50D8-2C8B-4C39-9887-11FD78F58A0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8AA1FD3-14A0-4ED6-AA4A-28A7C96325E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159BB6E-0F5E-46A9-A6B0-46ED7526A59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8B20F61-B506-4679-B352-D432794B38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93CE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B216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505" w:rsidRDefault="00534505" w:rsidP="00D022FA">
      <w:pPr>
        <w:spacing w:after="0" w:line="240" w:lineRule="auto"/>
      </w:pPr>
      <w:r>
        <w:separator/>
      </w:r>
    </w:p>
  </w:footnote>
  <w:footnote w:type="continuationSeparator" w:id="0">
    <w:p w:rsidR="00534505" w:rsidRDefault="0053450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C3AD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C82E5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8002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82E5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074D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6C3A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حرز امام جواد(ع)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623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34505"/>
    <w:rsid w:val="005428BA"/>
    <w:rsid w:val="00542C1C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2161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2015-02-02T05:09:00Z</cp:lastPrinted>
  <dcterms:created xsi:type="dcterms:W3CDTF">2015-02-02T05:09:00Z</dcterms:created>
  <dcterms:modified xsi:type="dcterms:W3CDTF">2015-02-02T05:09:00Z</dcterms:modified>
</cp:coreProperties>
</file>