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2A38EE" w:rsidRDefault="00D022FA" w:rsidP="00587A70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2A38EE">
        <w:rPr>
          <w:b w:val="0"/>
          <w:bCs w:val="0"/>
          <w:sz w:val="40"/>
          <w:rtl/>
        </w:rPr>
        <w:t xml:space="preserve">    </w:t>
      </w:r>
      <w:r w:rsidR="00587A70">
        <w:rPr>
          <w:rFonts w:hint="cs"/>
          <w:b w:val="0"/>
          <w:bCs w:val="0"/>
          <w:sz w:val="40"/>
          <w:rtl/>
        </w:rPr>
        <w:t>فضیلت صلوات بعد از نماز صبح</w:t>
      </w:r>
    </w:p>
    <w:p w:rsidR="00587A70" w:rsidRPr="00587A70" w:rsidRDefault="00587A70" w:rsidP="00587A7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87A70">
        <w:rPr>
          <w:rStyle w:val="farsi"/>
          <w:rFonts w:cs="B Zar"/>
          <w:sz w:val="32"/>
          <w:szCs w:val="32"/>
          <w:rtl/>
        </w:rPr>
        <w:t>تعقیبات مخصوص نماز صبح که بعد از نماز صبح خوانده می شود؛ دوازهم: در كتاب «عدة الداعى از حضرت صادق عليه السّلام روايت كرده: هر كه پس از نماز صبح و پيش از آن‏كه سخن بگويد اين دعا را بخواند</w:t>
      </w:r>
      <w:r w:rsidRPr="00587A70">
        <w:rPr>
          <w:rStyle w:val="farsi"/>
          <w:rFonts w:cs="B Zar"/>
          <w:sz w:val="32"/>
          <w:szCs w:val="32"/>
        </w:rPr>
        <w:t xml:space="preserve">: </w:t>
      </w:r>
    </w:p>
    <w:p w:rsidR="00587A70" w:rsidRPr="00587A70" w:rsidRDefault="00587A70" w:rsidP="00587A7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87A70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رَبِّ صَلِّ عَلَى مُحَمَّدٍ وَ اَهلِ بَيتِهِ</w:t>
      </w:r>
    </w:p>
    <w:p w:rsidR="00587A70" w:rsidRPr="00587A70" w:rsidRDefault="00587A70" w:rsidP="00587A7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  <w:bookmarkStart w:id="0" w:name="_GoBack"/>
      <w:bookmarkEnd w:id="0"/>
    </w:p>
    <w:p w:rsidR="00587A70" w:rsidRDefault="00587A70" w:rsidP="00587A70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587A70">
        <w:rPr>
          <w:rStyle w:val="farsi"/>
          <w:rFonts w:cs="B Zar"/>
          <w:sz w:val="32"/>
          <w:szCs w:val="32"/>
          <w:rtl/>
        </w:rPr>
        <w:t>حق تعالى او را از آتش دوزخ حفظ كند. ابن بابويه در كتاب‏ «ثواب الاعمال» به سند معتبر روايت كرده: پس از نماز صبح صد مرتبه بگو</w:t>
      </w:r>
      <w:r>
        <w:rPr>
          <w:rStyle w:val="farsi"/>
          <w:rFonts w:cs="B Zar" w:hint="cs"/>
          <w:sz w:val="32"/>
          <w:szCs w:val="32"/>
          <w:rtl/>
        </w:rPr>
        <w:t>:</w:t>
      </w:r>
    </w:p>
    <w:p w:rsidR="00587A70" w:rsidRPr="00587A70" w:rsidRDefault="00587A70" w:rsidP="00587A7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87A70">
        <w:rPr>
          <w:rStyle w:val="arabic"/>
          <w:rFonts w:ascii="Neirizi" w:hAnsi="Neirizi" w:cs="Neirizi"/>
          <w:color w:val="257F27"/>
          <w:sz w:val="30"/>
          <w:szCs w:val="30"/>
          <w:rtl/>
        </w:rPr>
        <w:t>اللّهُمَّ صَلِّ عَلَى مُحَمَّدٍ وَ الِ مُحَمَّدٍ</w:t>
      </w:r>
      <w:r w:rsidRPr="00587A70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p w:rsidR="00587A70" w:rsidRPr="00587A70" w:rsidRDefault="00587A70" w:rsidP="00587A70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587A70" w:rsidRPr="00587A70" w:rsidRDefault="00587A70" w:rsidP="00587A70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587A70">
        <w:rPr>
          <w:rStyle w:val="farsi"/>
          <w:rFonts w:cs="B Zar"/>
          <w:sz w:val="32"/>
          <w:szCs w:val="32"/>
          <w:rtl/>
        </w:rPr>
        <w:t>تا حق تعالى صورت تو را از آتش دوزخ نگاه دارد، و به روايت ديگر صد مرتبه پيش از سخن گفتن بگو</w:t>
      </w:r>
      <w:r w:rsidRPr="00587A70">
        <w:rPr>
          <w:rStyle w:val="farsi"/>
          <w:rFonts w:cs="B Zar"/>
          <w:sz w:val="32"/>
          <w:szCs w:val="32"/>
        </w:rPr>
        <w:t xml:space="preserve">: </w:t>
      </w:r>
    </w:p>
    <w:p w:rsidR="00587A70" w:rsidRPr="00587A70" w:rsidRDefault="00587A70" w:rsidP="00587A70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587A70">
        <w:rPr>
          <w:rStyle w:val="arabic"/>
          <w:rFonts w:ascii="Neirizi" w:hAnsi="Neirizi" w:cs="Neirizi"/>
          <w:color w:val="257F27"/>
          <w:sz w:val="30"/>
          <w:szCs w:val="30"/>
          <w:rtl/>
        </w:rPr>
        <w:t>يَا رَبِّ صَلِّ عَلَى مُحَمَّدٍ وَ الِ مُحَمَّدٍ، وَ اَعتِق رَقَبَتى مِنَ النَّارِ</w:t>
      </w:r>
      <w:r w:rsidRPr="00587A70">
        <w:rPr>
          <w:rStyle w:val="arabic"/>
          <w:rFonts w:ascii="Neirizi" w:hAnsi="Neirizi" w:cs="Neirizi"/>
          <w:color w:val="257F27"/>
          <w:sz w:val="30"/>
          <w:szCs w:val="30"/>
        </w:rPr>
        <w:t>.</w:t>
      </w:r>
    </w:p>
    <w:sectPr w:rsidR="00587A70" w:rsidRPr="00587A70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489" w:rsidRDefault="00550489" w:rsidP="00D022FA">
      <w:pPr>
        <w:spacing w:after="0" w:line="240" w:lineRule="auto"/>
      </w:pPr>
      <w:r>
        <w:separator/>
      </w:r>
    </w:p>
  </w:endnote>
  <w:endnote w:type="continuationSeparator" w:id="0">
    <w:p w:rsidR="00550489" w:rsidRDefault="0055048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CC6C58A-AB0C-4F9B-B7D5-93000A9CFC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DE465846-3329-4BA5-B9F7-262C5413E9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6517A3C-F72D-4ADD-93ED-174420A1D975}"/>
    <w:embedBold r:id="rId4" w:fontKey="{E8D0A5C2-0EE9-42C0-B709-054058E9986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A30695B3-EDD6-4340-B9AE-F492829C7513}"/>
    <w:embedBold r:id="rId6" w:fontKey="{7594DFAC-ACB8-4F01-82C7-E7271D732B5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413C2452-D729-40D1-8E17-919E841A42EB}"/>
    <w:embedBold r:id="rId8" w:fontKey="{ECD5C6AD-417E-427A-AC41-A98C0C12F56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5FC1D71A-7433-488B-82FA-DB5A945BFB08}"/>
    <w:embedBold r:id="rId10" w:fontKey="{69384B2A-360E-480C-9526-AE0263778B45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F773A9C-4DCC-495C-A822-3D90FEBB2656}"/>
    <w:embedBold r:id="rId12" w:fontKey="{82E126B8-0326-447E-88BD-C0FBA7709BD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BCE9C2E-BA3B-4609-B6BC-04672BDC29C5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AB902A3-D2CF-47ED-AE7F-13F722F5EEB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1D1C184E-94C8-4AFE-A9A8-1FFD28AB08B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768FAF5-E07B-41E2-9C75-2009E38BEC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CE4CF4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3133D9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489" w:rsidRDefault="00550489" w:rsidP="00D022FA">
      <w:pPr>
        <w:spacing w:after="0" w:line="240" w:lineRule="auto"/>
      </w:pPr>
      <w:r>
        <w:separator/>
      </w:r>
    </w:p>
  </w:footnote>
  <w:footnote w:type="continuationSeparator" w:id="0">
    <w:p w:rsidR="00550489" w:rsidRDefault="0055048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587A70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4B4342AC" wp14:editId="6E61ABC7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</w:t>
    </w:r>
    <w:r w:rsidR="00A432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          </w:t>
    </w:r>
    <w:r w:rsidR="00F036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C0220D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</w:t>
    </w:r>
    <w:r w:rsidR="00587A7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فضیلت صلوات بعد از نماز صبح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6C8F"/>
    <w:rsid w:val="0009430F"/>
    <w:rsid w:val="000A19FD"/>
    <w:rsid w:val="000B24C8"/>
    <w:rsid w:val="000B6200"/>
    <w:rsid w:val="000B6C0E"/>
    <w:rsid w:val="000C3E48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1882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77738"/>
    <w:rsid w:val="002842C0"/>
    <w:rsid w:val="002924CC"/>
    <w:rsid w:val="00297BD0"/>
    <w:rsid w:val="002A38EE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133D9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662F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9D"/>
    <w:rsid w:val="004E3491"/>
    <w:rsid w:val="004F054D"/>
    <w:rsid w:val="004F0869"/>
    <w:rsid w:val="004F6A6C"/>
    <w:rsid w:val="00502833"/>
    <w:rsid w:val="00502A57"/>
    <w:rsid w:val="00505DFB"/>
    <w:rsid w:val="0050603C"/>
    <w:rsid w:val="00532170"/>
    <w:rsid w:val="00533A9C"/>
    <w:rsid w:val="00542C1C"/>
    <w:rsid w:val="00550489"/>
    <w:rsid w:val="005670D3"/>
    <w:rsid w:val="0057535A"/>
    <w:rsid w:val="00577F06"/>
    <w:rsid w:val="00583C0B"/>
    <w:rsid w:val="00587A70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55739"/>
    <w:rsid w:val="0066225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91E41"/>
    <w:rsid w:val="007B05E5"/>
    <w:rsid w:val="007C0D34"/>
    <w:rsid w:val="007D0BD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706C7"/>
    <w:rsid w:val="0098218C"/>
    <w:rsid w:val="009846D2"/>
    <w:rsid w:val="009860D2"/>
    <w:rsid w:val="0099685D"/>
    <w:rsid w:val="009A61EA"/>
    <w:rsid w:val="009B164C"/>
    <w:rsid w:val="009B312E"/>
    <w:rsid w:val="009C0909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1469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21E8"/>
    <w:rsid w:val="00BB4BFB"/>
    <w:rsid w:val="00BB4F23"/>
    <w:rsid w:val="00BB6204"/>
    <w:rsid w:val="00BC0FCB"/>
    <w:rsid w:val="00BD308D"/>
    <w:rsid w:val="00C0220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A66A1"/>
    <w:rsid w:val="00CC6FB6"/>
    <w:rsid w:val="00CD08C3"/>
    <w:rsid w:val="00CD32F7"/>
    <w:rsid w:val="00CE4CF4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0FE"/>
    <w:rsid w:val="00E701C0"/>
    <w:rsid w:val="00E715A9"/>
    <w:rsid w:val="00E7578D"/>
    <w:rsid w:val="00E8305E"/>
    <w:rsid w:val="00E95441"/>
    <w:rsid w:val="00E96757"/>
    <w:rsid w:val="00EA1846"/>
    <w:rsid w:val="00EA28DD"/>
    <w:rsid w:val="00EA395D"/>
    <w:rsid w:val="00EA46D2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0361E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7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2015-01-25T13:01:00Z</cp:lastPrinted>
  <dcterms:created xsi:type="dcterms:W3CDTF">2015-01-25T13:01:00Z</dcterms:created>
  <dcterms:modified xsi:type="dcterms:W3CDTF">2015-01-25T13:01:00Z</dcterms:modified>
</cp:coreProperties>
</file>