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951A48" w:rsidRDefault="00D022FA" w:rsidP="001A23AF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951A48">
        <w:rPr>
          <w:b w:val="0"/>
          <w:bCs w:val="0"/>
          <w:sz w:val="40"/>
          <w:rtl/>
        </w:rPr>
        <w:t xml:space="preserve">    </w:t>
      </w:r>
      <w:r w:rsidR="00DA74AF">
        <w:rPr>
          <w:rFonts w:hint="cs"/>
          <w:b w:val="0"/>
          <w:bCs w:val="0"/>
          <w:sz w:val="40"/>
          <w:rtl/>
        </w:rPr>
        <w:t>استحباب سه تکبیر ب</w:t>
      </w:r>
      <w:r w:rsidR="001A23AF">
        <w:rPr>
          <w:rFonts w:hint="cs"/>
          <w:b w:val="0"/>
          <w:bCs w:val="0"/>
          <w:sz w:val="40"/>
          <w:rtl/>
        </w:rPr>
        <w:t>ع</w:t>
      </w:r>
      <w:r w:rsidR="00DA74AF">
        <w:rPr>
          <w:rFonts w:hint="cs"/>
          <w:b w:val="0"/>
          <w:bCs w:val="0"/>
          <w:sz w:val="40"/>
          <w:rtl/>
        </w:rPr>
        <w:t>د از نماز</w:t>
      </w:r>
      <w:r w:rsidR="007142DF" w:rsidRPr="00951A48">
        <w:rPr>
          <w:rFonts w:hint="cs"/>
          <w:b w:val="0"/>
          <w:bCs w:val="0"/>
          <w:sz w:val="40"/>
          <w:rtl/>
        </w:rPr>
        <w:t xml:space="preserve"> </w:t>
      </w:r>
    </w:p>
    <w:p w:rsidR="00DA74AF" w:rsidRPr="00DA74AF" w:rsidRDefault="00DA74AF" w:rsidP="00DA74A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DA74AF">
        <w:rPr>
          <w:rStyle w:val="farsi"/>
          <w:rFonts w:ascii="Calibri" w:eastAsia="Calibri" w:hAnsi="Calibri" w:cs="B Zar"/>
          <w:sz w:val="32"/>
          <w:szCs w:val="32"/>
          <w:rtl/>
        </w:rPr>
        <w:t>تعقیبات مشترک که بعد از هر نماز خوانده می شود؛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 xml:space="preserve"> </w:t>
      </w:r>
      <w:r w:rsidRPr="00DA74AF">
        <w:rPr>
          <w:rStyle w:val="farsi"/>
          <w:rFonts w:ascii="Calibri" w:eastAsia="Calibri" w:hAnsi="Calibri" w:cs="B Zar"/>
          <w:sz w:val="32"/>
          <w:szCs w:val="32"/>
          <w:rtl/>
        </w:rPr>
        <w:t>دوم: مستحب‏ است پس از سلام نماز واجب، سه مرتبه دست را تا روبروى صورت بلند كند و تا به زانو، يا نزديك زانو بازگرداند، و با هر مرتبه يك اللّه اكبر بگويد، چنان‏كه علىّ بن ابراهيم و سيّد ابن طاووس، و ابن بابويه، به سندهاى معتبر، از حضرت امام صادق عليه السّلام روايت‏ كرده ‏اند: مفضّل بن عمر از آن حضرت پرسيد</w:t>
      </w:r>
      <w:r w:rsidRPr="00DA74AF">
        <w:rPr>
          <w:rStyle w:val="farsi"/>
          <w:rFonts w:ascii="Calibri" w:eastAsia="Calibri" w:hAnsi="Calibri" w:cs="B Zar"/>
          <w:sz w:val="32"/>
          <w:szCs w:val="32"/>
        </w:rPr>
        <w:t xml:space="preserve">: </w:t>
      </w:r>
      <w:r w:rsidRPr="00DA74AF">
        <w:rPr>
          <w:rStyle w:val="farsi"/>
          <w:rFonts w:ascii="Calibri" w:eastAsia="Calibri" w:hAnsi="Calibri" w:cs="B Zar"/>
          <w:sz w:val="32"/>
          <w:szCs w:val="32"/>
          <w:rtl/>
        </w:rPr>
        <w:t>به چه علت نمازگزار، پس از سلام نماز سه مرتبه تكبير مى ‏گويد و دست بر مى ‏دارد؟ فرمود: براى آن‏كه چون حضرت رسالت پناه صلى اللّه عليه و آله فتح مكه نمود، نماز ظهر را با اصحاب، كنار «حجر الأسود» بجا آورد، چون سلام نماز را به پايان برد، سه مرتبه تكبير گفت، و با هر نوبت دست برداشت، آنگاه گفت</w:t>
      </w:r>
      <w:r w:rsidRPr="00DA74A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DA74AF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اِلهَ اِلا اللَّهُ وَحْدَهُ وَحْدَهُ وَحْدَهُ اَنْجَزَ وَعْدَهُ وَنَصَرَ عَبْدَهُ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A74AF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وَاَعَزَّ جُنْدَهُ وَغَلَبَ الاَْحْزابَ وَحْدَهُ فَلَهُ الْمُلْكُ وَلَهُ الْحَمْدُ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A74AF" w:rsidRPr="00DA74AF" w:rsidRDefault="00DA74AF" w:rsidP="00DA74A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A74AF">
        <w:rPr>
          <w:rStyle w:val="arabic"/>
          <w:rFonts w:ascii="Neirizi" w:hAnsi="Neirizi" w:cs="Neirizi"/>
          <w:color w:val="257F27"/>
          <w:sz w:val="30"/>
          <w:szCs w:val="30"/>
          <w:rtl/>
        </w:rPr>
        <w:t>يُحْيى وَيُميتُ وَهُوَ عَلى كُلِّ شَىْءٍ قَديرٌ</w:t>
      </w:r>
    </w:p>
    <w:p w:rsidR="00DA74AF" w:rsidRPr="00DA74AF" w:rsidRDefault="00DA74AF" w:rsidP="00DA74A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A74AF">
        <w:rPr>
          <w:rStyle w:val="farsi"/>
          <w:rFonts w:cs="B Zar"/>
          <w:sz w:val="32"/>
          <w:szCs w:val="32"/>
          <w:rtl/>
        </w:rPr>
        <w:t>آنگاه رو به جانب اصحاب كرد و فرمود: اين تكبير و اين دعا را، پس از هر نماز واجب ترك نكنيد چه هر كه پس از سلام نماز چنين كند، شكر نعمت خدا را بر تقويت اسلام و لشكر اسلام ادا كرده است. در حديث صحيح نقل شده: چون حضرت صادق عليه السّلام‏ از نماز فارغ مى‏ شدند، دستها را بالاى سر مبارك خود بلند مى‏ كردند، و دعا مى‏ كردند. و از حضرت باقر عليه السّلام روايت شده</w:t>
      </w:r>
      <w:r w:rsidRPr="00DA74AF">
        <w:rPr>
          <w:rStyle w:val="farsi"/>
          <w:rFonts w:cs="B Zar"/>
          <w:sz w:val="32"/>
          <w:szCs w:val="32"/>
        </w:rPr>
        <w:t xml:space="preserve">: </w:t>
      </w:r>
      <w:r w:rsidRPr="00DA74AF">
        <w:rPr>
          <w:rStyle w:val="farsi"/>
          <w:rFonts w:cs="B Zar"/>
          <w:sz w:val="32"/>
          <w:szCs w:val="32"/>
          <w:rtl/>
        </w:rPr>
        <w:lastRenderedPageBreak/>
        <w:t>هر بنده ‏اى كه دستها را به سوى خدا بردارد، حق تعالى حيا مى ‏كند، دستهاى او را خالى بازگرداند، بنابراين وقتى كه دعا مى‏ كنيد، دستها را فرود نياوريد، مگر آن‏كه بر سر و روى خود بكشيد</w:t>
      </w:r>
      <w:r w:rsidRPr="00DA74AF">
        <w:rPr>
          <w:rStyle w:val="farsi"/>
          <w:rFonts w:cs="B Zar"/>
          <w:sz w:val="32"/>
          <w:szCs w:val="32"/>
        </w:rPr>
        <w:t>.</w:t>
      </w:r>
    </w:p>
    <w:p w:rsidR="000311A6" w:rsidRDefault="000311A6" w:rsidP="00DA74AF">
      <w:pPr>
        <w:spacing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</w:p>
    <w:sectPr w:rsidR="000311A6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B27" w:rsidRDefault="00B11B27" w:rsidP="00D022FA">
      <w:pPr>
        <w:spacing w:after="0" w:line="240" w:lineRule="auto"/>
      </w:pPr>
      <w:r>
        <w:separator/>
      </w:r>
    </w:p>
  </w:endnote>
  <w:endnote w:type="continuationSeparator" w:id="0">
    <w:p w:rsidR="00B11B27" w:rsidRDefault="00B11B2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ABEFFE-02FC-4939-9A9A-6864923773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100DCCE-5206-4327-B226-ED7D7BBF2A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FE34303-978E-4CF2-BC18-325DC026B479}"/>
    <w:embedBold r:id="rId4" w:fontKey="{B97B065F-ED24-4C68-BBCC-89DFAF65CD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1924ABC-CCEF-4C32-A581-48639A2D10E9}"/>
    <w:embedBold r:id="rId6" w:fontKey="{D841E1BB-289A-4685-BD5E-57D76D7B37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35D99B3-04E6-4182-BE5D-41EDA605A2D8}"/>
    <w:embedBold r:id="rId8" w:fontKey="{1ACDF4EC-D917-4F24-8402-66E7E2D2363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E75CE90-88C3-4611-8947-65B65BB51FA1}"/>
    <w:embedBold r:id="rId10" w:fontKey="{3DA75E43-C408-46A6-A640-6FE6F4BE037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4789228-E155-44E7-8EA3-68A0F5339168}"/>
    <w:embedBold r:id="rId12" w:fontKey="{522D8138-1EE3-4772-AA17-00C89A23EBC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570F736-6ABB-452C-A13B-C2D3453C9CD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8972829-9CDC-4FD3-90B8-685576E8EDD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D47BDE1-3841-4A31-B112-48BAC0F10CC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A9D718F-4B7C-47ED-9A10-7F8B24D1E3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3582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82B37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B27" w:rsidRDefault="00B11B27" w:rsidP="00D022FA">
      <w:pPr>
        <w:spacing w:after="0" w:line="240" w:lineRule="auto"/>
      </w:pPr>
      <w:r>
        <w:separator/>
      </w:r>
    </w:p>
  </w:footnote>
  <w:footnote w:type="continuationSeparator" w:id="0">
    <w:p w:rsidR="00B11B27" w:rsidRDefault="00B11B2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A74A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AD7BFC" wp14:editId="727A398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7142D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DA74A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استحباب سه تکبیر بعد از نماز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1A6"/>
    <w:rsid w:val="00031BA0"/>
    <w:rsid w:val="00035302"/>
    <w:rsid w:val="00035823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23AF"/>
    <w:rsid w:val="001A561C"/>
    <w:rsid w:val="001C55F8"/>
    <w:rsid w:val="001C7A56"/>
    <w:rsid w:val="001E5954"/>
    <w:rsid w:val="001F1639"/>
    <w:rsid w:val="001F3C17"/>
    <w:rsid w:val="00201FDF"/>
    <w:rsid w:val="002112A6"/>
    <w:rsid w:val="00222329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13DC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1A48"/>
    <w:rsid w:val="009706C7"/>
    <w:rsid w:val="0098218C"/>
    <w:rsid w:val="00982B37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6FFD"/>
    <w:rsid w:val="00AF4C5A"/>
    <w:rsid w:val="00AF67E5"/>
    <w:rsid w:val="00B009DF"/>
    <w:rsid w:val="00B0497E"/>
    <w:rsid w:val="00B06E71"/>
    <w:rsid w:val="00B11B27"/>
    <w:rsid w:val="00B1584F"/>
    <w:rsid w:val="00B33D98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A74A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2015-01-25T07:21:00Z</cp:lastPrinted>
  <dcterms:created xsi:type="dcterms:W3CDTF">2015-01-25T07:21:00Z</dcterms:created>
  <dcterms:modified xsi:type="dcterms:W3CDTF">2015-01-25T07:21:00Z</dcterms:modified>
</cp:coreProperties>
</file>