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951A48" w:rsidRDefault="00D022FA" w:rsidP="0042002B">
      <w:pPr>
        <w:pStyle w:val="1"/>
        <w:spacing w:before="0" w:beforeAutospacing="0" w:after="240" w:afterAutospacing="0"/>
        <w:rPr>
          <w:rStyle w:val="farsi"/>
          <w:b w:val="0"/>
          <w:bCs w:val="0"/>
          <w:sz w:val="40"/>
          <w:rtl/>
        </w:rPr>
      </w:pPr>
      <w:r w:rsidRPr="00951A48">
        <w:rPr>
          <w:b w:val="0"/>
          <w:bCs w:val="0"/>
          <w:sz w:val="40"/>
          <w:rtl/>
        </w:rPr>
        <w:t xml:space="preserve">    </w:t>
      </w:r>
      <w:r w:rsidR="0042002B">
        <w:rPr>
          <w:rFonts w:hint="cs"/>
          <w:b w:val="0"/>
          <w:bCs w:val="0"/>
          <w:sz w:val="40"/>
          <w:rtl/>
        </w:rPr>
        <w:t>دعاهای بعد از نماز</w:t>
      </w:r>
      <w:r w:rsidR="007142DF" w:rsidRPr="00951A48">
        <w:rPr>
          <w:rFonts w:hint="cs"/>
          <w:b w:val="0"/>
          <w:bCs w:val="0"/>
          <w:sz w:val="40"/>
          <w:rtl/>
        </w:rPr>
        <w:t xml:space="preserve"> </w:t>
      </w:r>
    </w:p>
    <w:p w:rsidR="00592D73" w:rsidRDefault="00592D73" w:rsidP="00592D73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592D73">
        <w:rPr>
          <w:rStyle w:val="farsi"/>
          <w:rFonts w:cs="B Zar"/>
          <w:sz w:val="32"/>
          <w:szCs w:val="32"/>
          <w:rtl/>
        </w:rPr>
        <w:t>تعقیبات مشترک که بعد از هر نماز خوانده می شود؛ سوم: كينى به سند معتبر از حضرت باقر عليه السّلام روايت كرده‏ هركه پس از نماز واجب، پيش از آن‏كه پاهاى خود را بگرداند، سه مرتبه اين دعا را بخواند، خدا گناهان او را بيامرزد، هرچند در كثر مانند كف دريا باشند</w:t>
      </w:r>
      <w:r w:rsidRPr="00592D73">
        <w:rPr>
          <w:rStyle w:val="farsi"/>
          <w:rFonts w:cs="B Zar"/>
          <w:sz w:val="32"/>
          <w:szCs w:val="32"/>
        </w:rPr>
        <w:t>.</w:t>
      </w:r>
    </w:p>
    <w:p w:rsidR="0042002B" w:rsidRPr="00592D73" w:rsidRDefault="0042002B" w:rsidP="00592D73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</w:p>
    <w:p w:rsidR="00592D73" w:rsidRPr="00592D73" w:rsidRDefault="00592D73" w:rsidP="00592D7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592D73">
        <w:rPr>
          <w:rStyle w:val="arabic"/>
          <w:rFonts w:ascii="Neirizi" w:hAnsi="Neirizi" w:cs="Neirizi"/>
          <w:color w:val="257F27"/>
          <w:sz w:val="30"/>
          <w:szCs w:val="30"/>
          <w:rtl/>
        </w:rPr>
        <w:t>اَسْتَغْفِرُ اللَّهَ الَّذى لا اِلهَ اِلاّ هُوَ الْحَىُّ الْقَيّ</w:t>
      </w:r>
      <w:r>
        <w:rPr>
          <w:rStyle w:val="arabic"/>
          <w:rFonts w:ascii="Neirizi" w:hAnsi="Neirizi" w:cs="Neirizi"/>
          <w:color w:val="257F27"/>
          <w:sz w:val="30"/>
          <w:szCs w:val="30"/>
          <w:rtl/>
        </w:rPr>
        <w:t>ُومُ ذُوالْجَلالِ وَالا</w:t>
      </w:r>
      <w:r w:rsidRPr="00592D73">
        <w:rPr>
          <w:rStyle w:val="arabic"/>
          <w:rFonts w:ascii="Neirizi" w:hAnsi="Neirizi" w:cs="Neirizi"/>
          <w:color w:val="257F27"/>
          <w:sz w:val="30"/>
          <w:szCs w:val="30"/>
          <w:rtl/>
        </w:rPr>
        <w:t>ِكْرامِ وَاَتُوبُ اِلَيْهِ</w:t>
      </w:r>
    </w:p>
    <w:p w:rsidR="00592D73" w:rsidRPr="00592D73" w:rsidRDefault="00592D73" w:rsidP="00592D73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592D73">
        <w:rPr>
          <w:rStyle w:val="farsi"/>
          <w:rFonts w:cs="B Nazanin"/>
          <w:sz w:val="28"/>
          <w:szCs w:val="28"/>
          <w:rtl/>
        </w:rPr>
        <w:t>آمرزش مى‏ طلبم از خدا، كه معبودى جز او نيست، زنده و به خود پاينده و صاحب بزرگى و بزرگوارى است و به سوى او باز مى ‏گردم</w:t>
      </w:r>
      <w:r w:rsidRPr="00592D73">
        <w:rPr>
          <w:rStyle w:val="farsi"/>
          <w:rFonts w:cs="B Nazanin"/>
          <w:sz w:val="28"/>
          <w:szCs w:val="28"/>
        </w:rPr>
        <w:t>.</w:t>
      </w:r>
    </w:p>
    <w:p w:rsidR="0042002B" w:rsidRDefault="0042002B" w:rsidP="00592D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592D73" w:rsidRPr="00592D73" w:rsidRDefault="00592D73" w:rsidP="00592D73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592D73">
        <w:rPr>
          <w:rFonts w:ascii="Times New Roman" w:eastAsia="Times New Roman" w:hAnsi="Times New Roman" w:cs="Times New Roman"/>
          <w:sz w:val="24"/>
          <w:szCs w:val="24"/>
        </w:rPr>
        <w:br/>
      </w:r>
      <w:r w:rsidRPr="00592D73">
        <w:rPr>
          <w:rStyle w:val="farsi"/>
          <w:rFonts w:cs="B Zar"/>
          <w:sz w:val="32"/>
          <w:szCs w:val="32"/>
          <w:rtl/>
        </w:rPr>
        <w:t>و در روايات ديگر وارد شده: هركه اين استغفار را، هر روز بخواند، حق تعالى چهل گناه كبيره او را بيامرزد</w:t>
      </w:r>
      <w:r w:rsidRPr="00592D73">
        <w:rPr>
          <w:rStyle w:val="farsi"/>
          <w:rFonts w:cs="B Zar"/>
          <w:sz w:val="32"/>
          <w:szCs w:val="32"/>
        </w:rPr>
        <w:t>.</w:t>
      </w:r>
    </w:p>
    <w:p w:rsidR="00592D73" w:rsidRPr="00592D73" w:rsidRDefault="00592D73" w:rsidP="00592D73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592D73">
        <w:rPr>
          <w:rStyle w:val="farsi"/>
          <w:rFonts w:cs="B Zar"/>
          <w:sz w:val="32"/>
          <w:szCs w:val="32"/>
          <w:rtl/>
        </w:rPr>
        <w:t>چهارم: كلينى به سند معتبر از حضرت صادق عليه السّلام روايت كرده: اين دعا را پس از هر نماز ترك نكن</w:t>
      </w:r>
      <w:r w:rsidRPr="00592D73">
        <w:rPr>
          <w:rStyle w:val="farsi"/>
          <w:rFonts w:cs="B Zar"/>
          <w:sz w:val="32"/>
          <w:szCs w:val="32"/>
        </w:rPr>
        <w:t>:</w:t>
      </w:r>
    </w:p>
    <w:p w:rsidR="00592D73" w:rsidRPr="00592D73" w:rsidRDefault="00592D73" w:rsidP="00592D7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592D73">
        <w:rPr>
          <w:rFonts w:ascii="Times New Roman" w:eastAsia="Times New Roman" w:hAnsi="Times New Roman" w:cs="Times New Roman"/>
          <w:sz w:val="24"/>
          <w:szCs w:val="24"/>
        </w:rPr>
        <w:br/>
      </w:r>
      <w:r w:rsidRPr="00592D73">
        <w:rPr>
          <w:rStyle w:val="arabic"/>
          <w:rFonts w:ascii="Neirizi" w:hAnsi="Neirizi" w:cs="Neirizi"/>
          <w:color w:val="257F27"/>
          <w:sz w:val="30"/>
          <w:szCs w:val="30"/>
          <w:rtl/>
        </w:rPr>
        <w:t>اُعيذُ نَفْسى وَما رَزَقَنى رَبّى بِاللَّهِ الْواحِدِ الصَّمَدِ</w:t>
      </w:r>
    </w:p>
    <w:p w:rsidR="00592D73" w:rsidRDefault="00592D73" w:rsidP="00592D73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  <w:rtl/>
        </w:rPr>
      </w:pPr>
      <w:r w:rsidRPr="00592D73">
        <w:rPr>
          <w:rStyle w:val="farsi"/>
          <w:rFonts w:cs="B Nazanin"/>
          <w:sz w:val="28"/>
          <w:szCs w:val="28"/>
          <w:rtl/>
        </w:rPr>
        <w:t>خودم را و آنچه پروردگارم روزى ‏ام نموده پناه مى‏ دهم به خداى يگانه بى ‏نياز</w:t>
      </w:r>
    </w:p>
    <w:p w:rsidR="0042002B" w:rsidRPr="00592D73" w:rsidRDefault="0042002B" w:rsidP="00592D73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592D73" w:rsidRPr="00592D73" w:rsidRDefault="00592D73" w:rsidP="00592D7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592D73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الَّذى لَمْ يَلِدْ وَلَمْ يُولَدْ وَلَمْ يَكُنْ لَهُ كُفُوا اَحَدٌ</w:t>
      </w:r>
    </w:p>
    <w:p w:rsidR="00592D73" w:rsidRDefault="00592D73" w:rsidP="00592D73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  <w:rtl/>
        </w:rPr>
      </w:pPr>
      <w:r w:rsidRPr="00592D73">
        <w:rPr>
          <w:rStyle w:val="farsi"/>
          <w:rFonts w:cs="B Nazanin"/>
          <w:sz w:val="28"/>
          <w:szCs w:val="28"/>
        </w:rPr>
        <w:t> </w:t>
      </w:r>
      <w:r w:rsidRPr="00592D73">
        <w:rPr>
          <w:rStyle w:val="farsi"/>
          <w:rFonts w:cs="B Nazanin"/>
          <w:sz w:val="28"/>
          <w:szCs w:val="28"/>
          <w:rtl/>
        </w:rPr>
        <w:t>كه نزاده، و زاده نشده است، و احدى همتاى او نبوده،</w:t>
      </w:r>
    </w:p>
    <w:p w:rsidR="0042002B" w:rsidRPr="00592D73" w:rsidRDefault="0042002B" w:rsidP="00592D73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592D73" w:rsidRPr="00592D73" w:rsidRDefault="00592D73" w:rsidP="00592D7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592D73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وَاُعيذُ نَفْسى وَما رَزَقَنى رَبّى بِرَبِّ الْفَلَقِ مِنْ شَرِّ ما خَلَقَ</w:t>
      </w:r>
    </w:p>
    <w:p w:rsidR="00592D73" w:rsidRDefault="00592D73" w:rsidP="00592D73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  <w:rtl/>
        </w:rPr>
      </w:pPr>
      <w:r w:rsidRPr="00592D73">
        <w:rPr>
          <w:rStyle w:val="farsi"/>
          <w:rFonts w:cs="B Nazanin"/>
          <w:sz w:val="28"/>
          <w:szCs w:val="28"/>
        </w:rPr>
        <w:t> </w:t>
      </w:r>
      <w:r w:rsidRPr="00592D73">
        <w:rPr>
          <w:rStyle w:val="farsi"/>
          <w:rFonts w:cs="B Nazanin"/>
          <w:sz w:val="28"/>
          <w:szCs w:val="28"/>
          <w:rtl/>
        </w:rPr>
        <w:t>و خودم را و آنچه پروردگارم روزى ‏ام نموده، پناه‏ مى‏ دهم، به پروردگار سپيده‏ مان از هرچه آفريد،</w:t>
      </w:r>
    </w:p>
    <w:p w:rsidR="0042002B" w:rsidRPr="00592D73" w:rsidRDefault="0042002B" w:rsidP="00592D73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592D73" w:rsidRPr="00592D73" w:rsidRDefault="00592D73" w:rsidP="00592D7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592D73">
        <w:rPr>
          <w:rStyle w:val="arabic"/>
          <w:rFonts w:ascii="Neirizi" w:hAnsi="Neirizi" w:cs="Neirizi"/>
          <w:color w:val="257F27"/>
          <w:sz w:val="30"/>
          <w:szCs w:val="30"/>
          <w:rtl/>
        </w:rPr>
        <w:t>وَمِنْ شِرِّ غاسِقٍ اِذا وَقَبَ وَمِنْ شَرِّ النَّفّاثاتِ فِى الْعُقَدِ وَمِنْ شَرِّ حاسِدٍ اِذا حَسَدَ</w:t>
      </w:r>
    </w:p>
    <w:p w:rsidR="00592D73" w:rsidRDefault="00592D73" w:rsidP="00592D73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  <w:rtl/>
        </w:rPr>
      </w:pPr>
      <w:r w:rsidRPr="00592D73">
        <w:rPr>
          <w:rStyle w:val="farsi"/>
          <w:rFonts w:cs="B Nazanin"/>
          <w:sz w:val="28"/>
          <w:szCs w:val="28"/>
          <w:rtl/>
        </w:rPr>
        <w:t>و از گزند شب تيره زمانى كه تاريكى ‏اش درآيد، و از شرّ دمندگان در گره‏ ها، و از شر حسود هنگامى كه حسد ورزد،</w:t>
      </w:r>
    </w:p>
    <w:p w:rsidR="0042002B" w:rsidRPr="00592D73" w:rsidRDefault="0042002B" w:rsidP="00592D73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592D73" w:rsidRPr="00592D73" w:rsidRDefault="00592D73" w:rsidP="00592D7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592D73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وَاُعيذُ نَفْسى وَما رَزَقَنى رَبّى بِرَبِّ النّاسِ مَلِكِ النّاسِ اِلهِ النّاسِ</w:t>
      </w:r>
    </w:p>
    <w:p w:rsidR="00592D73" w:rsidRDefault="00592D73" w:rsidP="00592D73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  <w:rtl/>
        </w:rPr>
      </w:pPr>
      <w:r w:rsidRPr="00592D73">
        <w:rPr>
          <w:rStyle w:val="farsi"/>
          <w:rFonts w:cs="B Nazanin"/>
          <w:sz w:val="28"/>
          <w:szCs w:val="28"/>
          <w:rtl/>
        </w:rPr>
        <w:t>خود را و آنچه پروردگارم روزى ‏ام نمود پناه مى ‏دهم به پروردگار آدميان، فرمانده‏ آدميان، پرستيده آدميان،</w:t>
      </w:r>
    </w:p>
    <w:p w:rsidR="0042002B" w:rsidRPr="00592D73" w:rsidRDefault="0042002B" w:rsidP="00592D73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592D73" w:rsidRPr="00592D73" w:rsidRDefault="00592D73" w:rsidP="00592D7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592D73">
        <w:rPr>
          <w:rStyle w:val="arabic"/>
          <w:rFonts w:ascii="Neirizi" w:hAnsi="Neirizi" w:cs="Neirizi"/>
          <w:color w:val="257F27"/>
          <w:sz w:val="30"/>
          <w:szCs w:val="30"/>
          <w:rtl/>
        </w:rPr>
        <w:t>مِنْ شَرِّ الْوَسْواسِ الْخَنّاسِ الَّذى يُوَسْوِسُ فى صُدُورِ النّاسِ مِنَ الْجِنَّةِ وَالنّاسِ</w:t>
      </w:r>
    </w:p>
    <w:p w:rsidR="00592D73" w:rsidRPr="00592D73" w:rsidRDefault="00592D73" w:rsidP="00592D73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592D73">
        <w:rPr>
          <w:rStyle w:val="farsi"/>
          <w:rFonts w:cs="B Nazanin"/>
          <w:sz w:val="28"/>
          <w:szCs w:val="28"/>
          <w:rtl/>
        </w:rPr>
        <w:t>از گزند وسوسه‏ گر پنهانكار، كه وسوسه مى ‏كند در سينه‏ هاى مردم از جنّ، و آدمى</w:t>
      </w:r>
      <w:r w:rsidRPr="00592D73">
        <w:rPr>
          <w:rStyle w:val="farsi"/>
          <w:rFonts w:cs="B Nazanin"/>
          <w:sz w:val="28"/>
          <w:szCs w:val="28"/>
        </w:rPr>
        <w:t>.</w:t>
      </w:r>
    </w:p>
    <w:p w:rsidR="00257EC4" w:rsidRDefault="00257EC4" w:rsidP="00257EC4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257EC4" w:rsidRPr="000738CD" w:rsidRDefault="00257EC4" w:rsidP="00257EC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0738CD">
        <w:rPr>
          <w:rStyle w:val="farsi"/>
          <w:rFonts w:cs="B Zar"/>
          <w:sz w:val="32"/>
          <w:szCs w:val="32"/>
          <w:rtl/>
        </w:rPr>
        <w:lastRenderedPageBreak/>
        <w:t>پنجم:شيخ كلينى به سند معتبر از على بن مهزيار روايت كرده: محمد بن ابراهيم به حضرت هادى عليه السّلام نوشت: اى سيّد من، اگر مصلحت مى ‏دانى، دعايى به من بياموز، كه بعد از هر نماز بخوانم، تا حق تعالى به سبب آن، خير دنيا و آخرت را براى من‏ گرد آورد. آن حضرت در پاسخ او نوشت، مى‏ گويى</w:t>
      </w:r>
      <w:r w:rsidRPr="000738CD">
        <w:rPr>
          <w:rStyle w:val="farsi"/>
          <w:rFonts w:cs="B Zar"/>
          <w:sz w:val="32"/>
          <w:szCs w:val="32"/>
        </w:rPr>
        <w:t>:</w:t>
      </w:r>
    </w:p>
    <w:p w:rsidR="00257EC4" w:rsidRPr="000738CD" w:rsidRDefault="00257EC4" w:rsidP="00257EC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738CD">
        <w:rPr>
          <w:rFonts w:ascii="Times New Roman" w:eastAsia="Times New Roman" w:hAnsi="Times New Roman" w:cs="Times New Roman"/>
          <w:sz w:val="24"/>
          <w:szCs w:val="24"/>
        </w:rPr>
        <w:br/>
      </w:r>
      <w:r w:rsidRPr="000738CD">
        <w:rPr>
          <w:rStyle w:val="arabic"/>
          <w:rFonts w:ascii="Neirizi" w:hAnsi="Neirizi" w:cs="Neirizi"/>
          <w:color w:val="257F27"/>
          <w:sz w:val="30"/>
          <w:szCs w:val="30"/>
          <w:rtl/>
        </w:rPr>
        <w:t>اَعُوذُ بِوَجْهِكَ الْكَريمِ وَعِزَّتِكَ الَّتى لا تُرامُ وَقُدْرَتِكَ الَّتى لا يَمْتَنِعُ مِنْها شَىْءٌ مِنْ شَرِّ الدُّنْيا وَالاْخِرَةِ وَمِنْ شَرِّ الاَْوْجاعِ كُلِّها</w:t>
      </w:r>
      <w:r w:rsidRPr="000738CD">
        <w:rPr>
          <w:rStyle w:val="arabic"/>
          <w:rFonts w:ascii="Neirizi" w:hAnsi="Neirizi" w:cs="Neirizi"/>
          <w:color w:val="257F27"/>
          <w:sz w:val="30"/>
          <w:szCs w:val="30"/>
        </w:rPr>
        <w:t>.</w:t>
      </w:r>
    </w:p>
    <w:p w:rsidR="00257EC4" w:rsidRPr="000738CD" w:rsidRDefault="00257EC4" w:rsidP="00257EC4">
      <w:pPr>
        <w:spacing w:before="100" w:beforeAutospacing="1" w:after="240" w:line="240" w:lineRule="auto"/>
        <w:jc w:val="center"/>
        <w:rPr>
          <w:rStyle w:val="farsi"/>
          <w:rFonts w:cs="B Nazanin"/>
          <w:sz w:val="28"/>
          <w:szCs w:val="28"/>
        </w:rPr>
      </w:pPr>
      <w:r w:rsidRPr="000738CD">
        <w:rPr>
          <w:rStyle w:val="farsi"/>
          <w:rFonts w:cs="B Nazanin"/>
          <w:sz w:val="28"/>
          <w:szCs w:val="28"/>
          <w:rtl/>
        </w:rPr>
        <w:t>پناه مى‏ آورم به جلوه بزرگوارت، و عزّتت كه نسبت به آن سوءقصد نشود، و قدرتت كه چيزى از آن امتناع نورزد، از شر دنيا و آخرت، و از شرّ همه دردها</w:t>
      </w:r>
      <w:r w:rsidRPr="000738CD">
        <w:rPr>
          <w:rStyle w:val="farsi"/>
          <w:rFonts w:cs="B Nazanin"/>
          <w:sz w:val="28"/>
          <w:szCs w:val="28"/>
        </w:rPr>
        <w:t>.</w:t>
      </w:r>
    </w:p>
    <w:p w:rsidR="00257EC4" w:rsidRPr="000738CD" w:rsidRDefault="00257EC4" w:rsidP="00257EC4">
      <w:pPr>
        <w:spacing w:before="100" w:beforeAutospacing="1" w:after="240" w:line="240" w:lineRule="auto"/>
        <w:jc w:val="both"/>
        <w:rPr>
          <w:rStyle w:val="farsi"/>
          <w:rFonts w:cs="B Zar"/>
          <w:sz w:val="32"/>
          <w:szCs w:val="32"/>
        </w:rPr>
      </w:pPr>
      <w:r w:rsidRPr="000738CD">
        <w:rPr>
          <w:rStyle w:val="farsi"/>
          <w:rFonts w:cs="B Zar"/>
          <w:sz w:val="32"/>
          <w:szCs w:val="32"/>
        </w:rPr>
        <w:br/>
      </w:r>
      <w:r w:rsidRPr="000738CD">
        <w:rPr>
          <w:rStyle w:val="farsi"/>
          <w:rFonts w:cs="B Zar"/>
          <w:sz w:val="32"/>
          <w:szCs w:val="32"/>
          <w:rtl/>
        </w:rPr>
        <w:t>و در بعضى از روايات اين دنباله را دارد</w:t>
      </w:r>
      <w:r w:rsidRPr="000738CD">
        <w:rPr>
          <w:rStyle w:val="farsi"/>
          <w:rFonts w:cs="B Zar"/>
          <w:sz w:val="32"/>
          <w:szCs w:val="32"/>
        </w:rPr>
        <w:t>:</w:t>
      </w:r>
    </w:p>
    <w:p w:rsidR="00257EC4" w:rsidRPr="000738CD" w:rsidRDefault="00257EC4" w:rsidP="00257EC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738CD">
        <w:rPr>
          <w:rFonts w:ascii="Times New Roman" w:eastAsia="Times New Roman" w:hAnsi="Times New Roman" w:cs="Times New Roman"/>
          <w:sz w:val="24"/>
          <w:szCs w:val="24"/>
        </w:rPr>
        <w:br/>
      </w:r>
      <w:r w:rsidRPr="000738CD">
        <w:rPr>
          <w:rStyle w:val="arabic"/>
          <w:rFonts w:ascii="Neirizi" w:hAnsi="Neirizi" w:cs="Neirizi"/>
          <w:color w:val="257F27"/>
          <w:sz w:val="30"/>
          <w:szCs w:val="30"/>
          <w:rtl/>
        </w:rPr>
        <w:t>وَلا حَوْلَ وَلا قُوَّةَ اِلاّ بِاللَّهِ الْعَلِىِّ الْعَظيمِ</w:t>
      </w:r>
    </w:p>
    <w:p w:rsidR="00257EC4" w:rsidRPr="000738CD" w:rsidRDefault="00257EC4" w:rsidP="00257EC4">
      <w:pPr>
        <w:spacing w:before="100" w:beforeAutospacing="1" w:after="240" w:line="240" w:lineRule="auto"/>
        <w:jc w:val="center"/>
        <w:rPr>
          <w:rStyle w:val="farsi"/>
          <w:rFonts w:cs="B Nazanin"/>
          <w:sz w:val="28"/>
          <w:szCs w:val="28"/>
        </w:rPr>
      </w:pPr>
      <w:r w:rsidRPr="000738CD">
        <w:rPr>
          <w:rStyle w:val="farsi"/>
          <w:rFonts w:cs="B Nazanin"/>
          <w:sz w:val="28"/>
          <w:szCs w:val="28"/>
          <w:rtl/>
        </w:rPr>
        <w:t>و جنبش و نيرويى نيست جز به خداى والاى بزرگ</w:t>
      </w:r>
      <w:r w:rsidRPr="000738CD">
        <w:rPr>
          <w:rStyle w:val="farsi"/>
          <w:rFonts w:cs="B Nazanin"/>
          <w:sz w:val="28"/>
          <w:szCs w:val="28"/>
        </w:rPr>
        <w:t>.</w:t>
      </w:r>
    </w:p>
    <w:p w:rsidR="00257EC4" w:rsidRPr="000738CD" w:rsidRDefault="00257EC4" w:rsidP="00257E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57EC4" w:rsidRPr="000738CD" w:rsidRDefault="00257EC4" w:rsidP="00257EC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0738CD">
        <w:rPr>
          <w:rStyle w:val="farsi"/>
          <w:rFonts w:cs="B Zar"/>
          <w:sz w:val="32"/>
          <w:szCs w:val="32"/>
          <w:rtl/>
        </w:rPr>
        <w:t>ششم</w:t>
      </w:r>
      <w:r w:rsidRPr="000738CD">
        <w:rPr>
          <w:rStyle w:val="farsi"/>
          <w:rFonts w:cs="B Zar"/>
          <w:sz w:val="32"/>
          <w:szCs w:val="32"/>
        </w:rPr>
        <w:t xml:space="preserve">: </w:t>
      </w:r>
      <w:r w:rsidRPr="000738CD">
        <w:rPr>
          <w:rStyle w:val="farsi"/>
          <w:rFonts w:cs="B Zar"/>
          <w:sz w:val="32"/>
          <w:szCs w:val="32"/>
          <w:rtl/>
        </w:rPr>
        <w:t>كلينى و ابن بابويه به سندهاى صحيح و غير صحيح از حضرت باقر و صادق عليهما السّلام روايت كرده ‏اند: كمتر چيزى كه تو را پس از نماز واجب از دعا مجزى است، اين است كه بگويى</w:t>
      </w:r>
      <w:r w:rsidRPr="000738CD">
        <w:rPr>
          <w:rStyle w:val="farsi"/>
          <w:rFonts w:cs="B Zar"/>
          <w:sz w:val="32"/>
          <w:szCs w:val="32"/>
        </w:rPr>
        <w:t>:</w:t>
      </w:r>
    </w:p>
    <w:p w:rsidR="00257EC4" w:rsidRDefault="00257EC4" w:rsidP="00257EC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0738CD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257EC4" w:rsidRPr="000738CD" w:rsidRDefault="00257EC4" w:rsidP="00257EC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738CD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اَللّهُمَّ اِنّى اَسْئَلُكَ مِنْ كُلِّ خَيْرٍ اَحاطَ بِهِ عِلْمُكَ وَاَعُوذُ بِكَ مِنْ كُلِّ شَرِّ اَحاطَ بِهِ عِلْمُكَ</w:t>
      </w:r>
    </w:p>
    <w:p w:rsidR="00257EC4" w:rsidRDefault="00257EC4" w:rsidP="00257EC4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0738CD">
        <w:rPr>
          <w:rStyle w:val="farsi"/>
          <w:rFonts w:cs="B Nazanin"/>
          <w:sz w:val="28"/>
          <w:szCs w:val="28"/>
          <w:rtl/>
        </w:rPr>
        <w:t>خدايا از تو مى‏ خواهم، از هر چيزى كه دانشت آن را فرا گرفته، و پناه مى ‏آورم به تو، از هر شرّى كه‏ دانشت آن را فرا گرفته است،</w:t>
      </w:r>
    </w:p>
    <w:p w:rsidR="00257EC4" w:rsidRPr="000738CD" w:rsidRDefault="00257EC4" w:rsidP="00257EC4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257EC4" w:rsidRPr="000738CD" w:rsidRDefault="00257EC4" w:rsidP="00257EC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738CD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اِنّى اَسْئَلُكَ عافِيَتَكَ فى اُمُورى كُلِّها وَاَعُوذُ بِكَ مِنْ خِزْىِ الدُّنْيا وَعَذابِ الاْخِرَةِ</w:t>
      </w:r>
      <w:r w:rsidRPr="000738CD">
        <w:rPr>
          <w:rStyle w:val="arabic"/>
          <w:rFonts w:ascii="Neirizi" w:hAnsi="Neirizi" w:cs="Neirizi"/>
          <w:color w:val="257F27"/>
          <w:sz w:val="30"/>
          <w:szCs w:val="30"/>
        </w:rPr>
        <w:t>.</w:t>
      </w:r>
    </w:p>
    <w:p w:rsidR="00257EC4" w:rsidRPr="000738CD" w:rsidRDefault="00257EC4" w:rsidP="00257EC4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0738CD">
        <w:rPr>
          <w:rStyle w:val="farsi"/>
          <w:rFonts w:cs="B Nazanin"/>
          <w:sz w:val="28"/>
          <w:szCs w:val="28"/>
          <w:rtl/>
        </w:rPr>
        <w:t>خدايا سلامتى كامل را در همه امورم از تو مى‏ خواهم، و به تو پناه مى ‏آورم از خوارى‏ دنيا و عذاب آخرت</w:t>
      </w:r>
      <w:r w:rsidRPr="000738CD">
        <w:rPr>
          <w:rStyle w:val="farsi"/>
          <w:rFonts w:cs="B Nazanin"/>
          <w:sz w:val="28"/>
          <w:szCs w:val="28"/>
        </w:rPr>
        <w:t>.</w:t>
      </w:r>
    </w:p>
    <w:p w:rsidR="00257EC4" w:rsidRDefault="00257EC4" w:rsidP="00257EC4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257EC4" w:rsidRPr="000738CD" w:rsidRDefault="00257EC4" w:rsidP="00257EC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0738CD">
        <w:rPr>
          <w:rStyle w:val="farsi"/>
          <w:rFonts w:cs="B Zar"/>
          <w:sz w:val="32"/>
          <w:szCs w:val="32"/>
          <w:rtl/>
        </w:rPr>
        <w:t>و در روايت ابن بابويه است</w:t>
      </w:r>
      <w:r w:rsidRPr="000738CD">
        <w:rPr>
          <w:rStyle w:val="farsi"/>
          <w:rFonts w:cs="B Zar"/>
          <w:sz w:val="32"/>
          <w:szCs w:val="32"/>
        </w:rPr>
        <w:t xml:space="preserve"> :</w:t>
      </w:r>
    </w:p>
    <w:p w:rsidR="00257EC4" w:rsidRPr="000738CD" w:rsidRDefault="00257EC4" w:rsidP="00257EC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738CD">
        <w:rPr>
          <w:rFonts w:ascii="Times New Roman" w:eastAsia="Times New Roman" w:hAnsi="Times New Roman" w:cs="Times New Roman"/>
          <w:sz w:val="24"/>
          <w:szCs w:val="24"/>
        </w:rPr>
        <w:br/>
      </w:r>
      <w:r w:rsidRPr="000738CD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صَلِّ عَلى مُحَمَّدٍ وَآلِ مُحَمَّدٍ اَللّهُمَّ اِنّى اَسْئَلُكَ</w:t>
      </w:r>
    </w:p>
    <w:p w:rsidR="00257EC4" w:rsidRPr="000738CD" w:rsidRDefault="00257EC4" w:rsidP="00257EC4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0738CD">
        <w:rPr>
          <w:rStyle w:val="farsi"/>
          <w:rFonts w:cs="B Nazanin"/>
          <w:sz w:val="28"/>
          <w:szCs w:val="28"/>
          <w:rtl/>
        </w:rPr>
        <w:t>خدايا درود فرست بر محمّد و خاندان محمد. خدايا از تو مى ‏خواهم</w:t>
      </w:r>
      <w:r w:rsidRPr="000738CD">
        <w:rPr>
          <w:rStyle w:val="farsi"/>
          <w:rFonts w:cs="B Nazanin"/>
          <w:sz w:val="28"/>
          <w:szCs w:val="28"/>
        </w:rPr>
        <w:t>.</w:t>
      </w:r>
    </w:p>
    <w:p w:rsidR="00257EC4" w:rsidRPr="000738CD" w:rsidRDefault="00257EC4" w:rsidP="00257EC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0738CD">
        <w:rPr>
          <w:rStyle w:val="farsi"/>
          <w:rFonts w:cs="B Zar"/>
          <w:sz w:val="32"/>
          <w:szCs w:val="32"/>
          <w:rtl/>
        </w:rPr>
        <w:t>تا آخر دعا</w:t>
      </w:r>
      <w:r w:rsidRPr="000738CD">
        <w:rPr>
          <w:rStyle w:val="farsi"/>
          <w:rFonts w:cs="B Zar"/>
          <w:sz w:val="32"/>
          <w:szCs w:val="32"/>
        </w:rPr>
        <w:t>.</w:t>
      </w:r>
    </w:p>
    <w:p w:rsidR="00257EC4" w:rsidRPr="000738CD" w:rsidRDefault="00257EC4" w:rsidP="00257EC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0738CD">
        <w:rPr>
          <w:rStyle w:val="farsi"/>
          <w:rFonts w:cs="B Zar"/>
          <w:sz w:val="32"/>
          <w:szCs w:val="32"/>
          <w:rtl/>
        </w:rPr>
        <w:t>هفتم، مستحبّ است نمازگزار چون از نماز فارغ شود، بگويد</w:t>
      </w:r>
      <w:r w:rsidRPr="000738CD">
        <w:rPr>
          <w:rStyle w:val="farsi"/>
          <w:rFonts w:cs="B Zar"/>
          <w:sz w:val="32"/>
          <w:szCs w:val="32"/>
        </w:rPr>
        <w:t>:</w:t>
      </w:r>
    </w:p>
    <w:p w:rsidR="00257EC4" w:rsidRPr="000738CD" w:rsidRDefault="00257EC4" w:rsidP="00257EC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738CD">
        <w:rPr>
          <w:rFonts w:ascii="Times New Roman" w:eastAsia="Times New Roman" w:hAnsi="Times New Roman" w:cs="Times New Roman"/>
          <w:sz w:val="24"/>
          <w:szCs w:val="24"/>
        </w:rPr>
        <w:br/>
      </w:r>
      <w:r w:rsidRPr="000738CD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صَلِّ عَلى مُحَمَّدٍ وَآلِ مُحَمَّدٍ وَاَجِرْنى مِنَ النّارِ وَاَدْخِلْنِى الْجَنَّةَ وَزَوِّجْنىِ الْحُورَ الْعينَ</w:t>
      </w:r>
    </w:p>
    <w:p w:rsidR="00257EC4" w:rsidRPr="000738CD" w:rsidRDefault="00257EC4" w:rsidP="00257EC4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0738CD">
        <w:rPr>
          <w:rStyle w:val="farsi"/>
          <w:rFonts w:cs="B Nazanin"/>
          <w:sz w:val="28"/>
          <w:szCs w:val="28"/>
          <w:rtl/>
        </w:rPr>
        <w:t xml:space="preserve">خدايا بر محمّد و خاندان محمّد درود فرست، و مرا از آتش امان ده، و وارد بهشت كن، و </w:t>
      </w:r>
      <w:r>
        <w:rPr>
          <w:rStyle w:val="farsi"/>
          <w:rFonts w:cs="B Nazanin"/>
          <w:sz w:val="28"/>
          <w:szCs w:val="28"/>
          <w:rtl/>
        </w:rPr>
        <w:t>حور العين را به همسرى ‏ام درآور</w:t>
      </w:r>
      <w:r>
        <w:rPr>
          <w:rStyle w:val="farsi"/>
          <w:rFonts w:cs="B Nazanin" w:hint="cs"/>
          <w:sz w:val="28"/>
          <w:szCs w:val="28"/>
          <w:rtl/>
        </w:rPr>
        <w:t>.</w:t>
      </w:r>
    </w:p>
    <w:p w:rsidR="00257EC4" w:rsidRPr="000738CD" w:rsidRDefault="00257EC4" w:rsidP="00257EC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bookmarkStart w:id="0" w:name="_GoBack"/>
      <w:bookmarkEnd w:id="0"/>
      <w:r w:rsidRPr="000738CD">
        <w:rPr>
          <w:rStyle w:val="farsi"/>
          <w:rFonts w:cs="B Zar"/>
          <w:sz w:val="32"/>
          <w:szCs w:val="32"/>
          <w:rtl/>
        </w:rPr>
        <w:lastRenderedPageBreak/>
        <w:t>چنان‏كه در حديث معتبر از حضرت امير مؤمنان عليه السّلام نقل شده: بنده بايد از نماز فارغ نشود،تا از خدا بهشت را بخواهد، و از دوزخ‏ به او پناه برد، و نيز بخواهد كه حور العين را به همسرى او درآورد</w:t>
      </w:r>
      <w:r w:rsidRPr="000738CD">
        <w:rPr>
          <w:rStyle w:val="farsi"/>
          <w:rFonts w:cs="B Zar"/>
          <w:sz w:val="32"/>
          <w:szCs w:val="32"/>
        </w:rPr>
        <w:t>.</w:t>
      </w:r>
    </w:p>
    <w:p w:rsidR="000311A6" w:rsidRDefault="000311A6" w:rsidP="00592D73">
      <w:pPr>
        <w:spacing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</w:p>
    <w:sectPr w:rsidR="000311A6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5F4" w:rsidRDefault="00E025F4" w:rsidP="00D022FA">
      <w:pPr>
        <w:spacing w:after="0" w:line="240" w:lineRule="auto"/>
      </w:pPr>
      <w:r>
        <w:separator/>
      </w:r>
    </w:p>
  </w:endnote>
  <w:endnote w:type="continuationSeparator" w:id="0">
    <w:p w:rsidR="00E025F4" w:rsidRDefault="00E025F4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C035071-E822-4D30-9D03-E6CE4FBEA4F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786A22C-F531-4C03-A06F-9DF203DA5B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890B9EA-9D45-489B-A214-4351ECAA0A14}"/>
    <w:embedBold r:id="rId4" w:fontKey="{FE3FB0A8-AE16-42F0-BB5A-1FB9BE00EA0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F4C1E63-F6CD-4ABE-AEBB-B7FD7B13ED32}"/>
    <w:embedBold r:id="rId6" w:fontKey="{8CC50F78-5AB0-416F-9C96-F7FBA9E2504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A870799-D7D2-43B4-90DE-07DC9EB7F02F}"/>
    <w:embedBold r:id="rId8" w:fontKey="{C7EA5643-D61E-4DCD-AE53-023A3197B45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CDB1BA50-0D02-49D0-BB5B-51329ED0725A}"/>
    <w:embedBold r:id="rId10" w:fontKey="{A2A660D3-EEF3-4D2B-89D3-F3CDB27C26CB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AB0E79EA-87F3-4C13-A1A4-5C32A62DC8E6}"/>
    <w:embedBold r:id="rId12" w:fontKey="{8A3621AC-3F83-4C97-9AF0-E11AA272F1DD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B55E6F30-08A3-48D7-9245-752AF9E8320B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71425E75-FA9E-4691-8479-B73B54D18A5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4C418E29-5262-4FD8-A20B-095433121AA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67DBBBFB-C79B-42AE-9F90-0B924FA8A2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35823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257EC4">
            <w:rPr>
              <w:noProof/>
              <w:rtl/>
            </w:rPr>
            <w:t>5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5F4" w:rsidRDefault="00E025F4" w:rsidP="00D022FA">
      <w:pPr>
        <w:spacing w:after="0" w:line="240" w:lineRule="auto"/>
      </w:pPr>
      <w:r>
        <w:separator/>
      </w:r>
    </w:p>
  </w:footnote>
  <w:footnote w:type="continuationSeparator" w:id="0">
    <w:p w:rsidR="00E025F4" w:rsidRDefault="00E025F4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42002B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0199F25" wp14:editId="21FB43A2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</w:t>
    </w:r>
    <w:r w:rsidR="0081355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42002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</w:t>
    </w:r>
    <w:r w:rsidR="0030305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7142D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42002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دعاهای بعد از نماز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2241E"/>
    <w:rsid w:val="00024C7C"/>
    <w:rsid w:val="0002688C"/>
    <w:rsid w:val="00026A4E"/>
    <w:rsid w:val="000311A6"/>
    <w:rsid w:val="00031BA0"/>
    <w:rsid w:val="00035302"/>
    <w:rsid w:val="00035823"/>
    <w:rsid w:val="00041EC4"/>
    <w:rsid w:val="0005013A"/>
    <w:rsid w:val="00055A6F"/>
    <w:rsid w:val="00056453"/>
    <w:rsid w:val="00056DC5"/>
    <w:rsid w:val="00064BA9"/>
    <w:rsid w:val="000729FC"/>
    <w:rsid w:val="00086C8F"/>
    <w:rsid w:val="0009430F"/>
    <w:rsid w:val="000A19FD"/>
    <w:rsid w:val="000B24C8"/>
    <w:rsid w:val="000B6200"/>
    <w:rsid w:val="000B6C0E"/>
    <w:rsid w:val="000C5FB9"/>
    <w:rsid w:val="000D70E7"/>
    <w:rsid w:val="000F4747"/>
    <w:rsid w:val="00101FE4"/>
    <w:rsid w:val="00103D44"/>
    <w:rsid w:val="00112DAA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23AF"/>
    <w:rsid w:val="001A561C"/>
    <w:rsid w:val="001C55F8"/>
    <w:rsid w:val="001C7A56"/>
    <w:rsid w:val="001E5954"/>
    <w:rsid w:val="001F1639"/>
    <w:rsid w:val="001F3C17"/>
    <w:rsid w:val="00201FDF"/>
    <w:rsid w:val="002112A6"/>
    <w:rsid w:val="00222329"/>
    <w:rsid w:val="002310A1"/>
    <w:rsid w:val="002355BA"/>
    <w:rsid w:val="00235696"/>
    <w:rsid w:val="002432B6"/>
    <w:rsid w:val="002509EF"/>
    <w:rsid w:val="002523DC"/>
    <w:rsid w:val="00253DB4"/>
    <w:rsid w:val="00257EC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03059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0ADA"/>
    <w:rsid w:val="003F45F2"/>
    <w:rsid w:val="00402535"/>
    <w:rsid w:val="0041116E"/>
    <w:rsid w:val="00412FF0"/>
    <w:rsid w:val="004155CA"/>
    <w:rsid w:val="0042002B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B61F3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2D73"/>
    <w:rsid w:val="005930CC"/>
    <w:rsid w:val="005A3D9B"/>
    <w:rsid w:val="005A40E4"/>
    <w:rsid w:val="005B13DC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C3530"/>
    <w:rsid w:val="006E3219"/>
    <w:rsid w:val="006E5AE9"/>
    <w:rsid w:val="006F33C6"/>
    <w:rsid w:val="006F770C"/>
    <w:rsid w:val="007142DF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91E41"/>
    <w:rsid w:val="007B05E5"/>
    <w:rsid w:val="007C0D34"/>
    <w:rsid w:val="007D0BD7"/>
    <w:rsid w:val="007F022D"/>
    <w:rsid w:val="007F7396"/>
    <w:rsid w:val="008019EE"/>
    <w:rsid w:val="00805EBF"/>
    <w:rsid w:val="008065CA"/>
    <w:rsid w:val="008070A4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451C"/>
    <w:rsid w:val="00927E83"/>
    <w:rsid w:val="009314DE"/>
    <w:rsid w:val="00932A0C"/>
    <w:rsid w:val="00951A48"/>
    <w:rsid w:val="009706C7"/>
    <w:rsid w:val="0098218C"/>
    <w:rsid w:val="00982B37"/>
    <w:rsid w:val="009846D2"/>
    <w:rsid w:val="009860D2"/>
    <w:rsid w:val="0099685D"/>
    <w:rsid w:val="009A61EA"/>
    <w:rsid w:val="009B164C"/>
    <w:rsid w:val="009B1BB8"/>
    <w:rsid w:val="009B312E"/>
    <w:rsid w:val="009C66CA"/>
    <w:rsid w:val="009D2331"/>
    <w:rsid w:val="009D50F4"/>
    <w:rsid w:val="009E5C6C"/>
    <w:rsid w:val="009F012A"/>
    <w:rsid w:val="009F28CA"/>
    <w:rsid w:val="009F5A9A"/>
    <w:rsid w:val="009F5EEE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D6FFD"/>
    <w:rsid w:val="00AF4C5A"/>
    <w:rsid w:val="00AF67E5"/>
    <w:rsid w:val="00B009DF"/>
    <w:rsid w:val="00B0497E"/>
    <w:rsid w:val="00B06E71"/>
    <w:rsid w:val="00B1584F"/>
    <w:rsid w:val="00B33D98"/>
    <w:rsid w:val="00B45C5B"/>
    <w:rsid w:val="00B64495"/>
    <w:rsid w:val="00B6456D"/>
    <w:rsid w:val="00B8040A"/>
    <w:rsid w:val="00B91466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73FF6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524AB"/>
    <w:rsid w:val="00D71CFF"/>
    <w:rsid w:val="00D733F4"/>
    <w:rsid w:val="00D7769D"/>
    <w:rsid w:val="00D82CA2"/>
    <w:rsid w:val="00D8782D"/>
    <w:rsid w:val="00D90F8D"/>
    <w:rsid w:val="00D95044"/>
    <w:rsid w:val="00DA05E2"/>
    <w:rsid w:val="00DA74AF"/>
    <w:rsid w:val="00DB57E0"/>
    <w:rsid w:val="00DB68BE"/>
    <w:rsid w:val="00DD1215"/>
    <w:rsid w:val="00DD3F5E"/>
    <w:rsid w:val="00DD629E"/>
    <w:rsid w:val="00DD63A4"/>
    <w:rsid w:val="00DD7F65"/>
    <w:rsid w:val="00DE4FC5"/>
    <w:rsid w:val="00E025F4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F01586"/>
    <w:rsid w:val="00F02C56"/>
    <w:rsid w:val="00F123C2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563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2015-01-25T07:21:00Z</cp:lastPrinted>
  <dcterms:created xsi:type="dcterms:W3CDTF">2015-01-25T07:46:00Z</dcterms:created>
  <dcterms:modified xsi:type="dcterms:W3CDTF">2015-01-25T07:46:00Z</dcterms:modified>
</cp:coreProperties>
</file>