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Pr="002C1617" w:rsidRDefault="002C1617" w:rsidP="00B86B4B">
      <w:pPr>
        <w:pStyle w:val="1"/>
        <w:spacing w:before="0" w:beforeAutospacing="0" w:after="0" w:afterAutospacing="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 </w:t>
      </w:r>
      <w:r w:rsidR="00DF7ADB" w:rsidRPr="002C1617">
        <w:rPr>
          <w:rFonts w:hint="cs"/>
          <w:b w:val="0"/>
          <w:bCs w:val="0"/>
          <w:rtl/>
        </w:rPr>
        <w:t>دعای وقت زوال</w:t>
      </w:r>
    </w:p>
    <w:p w:rsidR="004C3A0F" w:rsidRPr="004C3A0F" w:rsidRDefault="002C1617" w:rsidP="00310128">
      <w:pPr>
        <w:pStyle w:val="1"/>
        <w:spacing w:before="0" w:beforeAutospacing="0" w:after="0" w:afterAutospacing="0"/>
        <w:jc w:val="both"/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</w:pPr>
      <w:r w:rsidRPr="002C1617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اعمالی که متعلق به ما بین طلوع آفتاب و غروب آن است؛</w:t>
      </w:r>
      <w:r>
        <w:rPr>
          <w:rFonts w:ascii="Times New Roman" w:hAnsi="Times New Roman" w:hint="cs"/>
          <w:b w:val="0"/>
          <w:bCs w:val="0"/>
          <w:color w:val="auto"/>
          <w:kern w:val="0"/>
          <w:sz w:val="32"/>
          <w:szCs w:val="32"/>
          <w:rtl/>
        </w:rPr>
        <w:t xml:space="preserve"> </w:t>
      </w:r>
      <w:r w:rsidR="004C3A0F" w:rsidRPr="004C3A0F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چون زوال‏ [هنگام ظهر شرعى]</w:t>
      </w:r>
      <w:r w:rsidR="00310128">
        <w:rPr>
          <w:rFonts w:ascii="Times New Roman" w:hAnsi="Times New Roman" w:hint="cs"/>
          <w:b w:val="0"/>
          <w:bCs w:val="0"/>
          <w:color w:val="auto"/>
          <w:kern w:val="0"/>
          <w:sz w:val="32"/>
          <w:szCs w:val="32"/>
          <w:rtl/>
        </w:rPr>
        <w:t xml:space="preserve"> </w:t>
      </w:r>
      <w:r w:rsidR="004C3A0F" w:rsidRPr="004C3A0F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محقّق شد نخستين عملى را كه انجام مى ‏دهى اين است كه مى‏ گويى</w:t>
      </w:r>
    </w:p>
    <w:p w:rsidR="00310128" w:rsidRDefault="004C3A0F" w:rsidP="002B65A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4C3A0F">
        <w:rPr>
          <w:rFonts w:ascii="Neirizi" w:hAnsi="Neirizi" w:cs="Neirizi"/>
          <w:color w:val="257F27"/>
          <w:sz w:val="30"/>
          <w:szCs w:val="30"/>
          <w:rtl/>
        </w:rPr>
        <w:t xml:space="preserve">سُبْحانَ اللَّهِ وَلا اِلهَ اِلا اللَّهُ وَالْحَمْدُ لِلَّهِ الَّذى لَمْ يَتَّخِذْ صاحِبَةً وَلا وَلَدا </w:t>
      </w:r>
    </w:p>
    <w:p w:rsidR="00310128" w:rsidRPr="00310128" w:rsidRDefault="00310128" w:rsidP="009A06E2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</w:rPr>
      </w:pPr>
      <w:bookmarkStart w:id="0" w:name="_GoBack"/>
      <w:bookmarkEnd w:id="0"/>
    </w:p>
    <w:p w:rsidR="004C3A0F" w:rsidRDefault="004C3A0F" w:rsidP="002B65A8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4C3A0F">
        <w:rPr>
          <w:rFonts w:ascii="Neirizi" w:hAnsi="Neirizi" w:cs="Neirizi"/>
          <w:color w:val="257F27"/>
          <w:sz w:val="30"/>
          <w:szCs w:val="30"/>
          <w:rtl/>
        </w:rPr>
        <w:t>وَلَمْ يَكُنْ لَهُ شَريكٌ فِى الْمُلْكِ وَلَمْ يَكُنْ لَهُ وَلِىُّ مِنَ الذُّلِّ وَكَبِّرْهُ تَكْبيرا</w:t>
      </w:r>
      <w:r w:rsidRPr="004C3A0F">
        <w:rPr>
          <w:rFonts w:ascii="Neirizi" w:hAnsi="Neirizi" w:cs="Neirizi"/>
          <w:color w:val="257F27"/>
          <w:sz w:val="30"/>
          <w:szCs w:val="30"/>
        </w:rPr>
        <w:t>.</w:t>
      </w:r>
    </w:p>
    <w:sectPr w:rsidR="004C3A0F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090" w:rsidRDefault="00DB4090" w:rsidP="007D66F8">
      <w:r>
        <w:separator/>
      </w:r>
    </w:p>
  </w:endnote>
  <w:endnote w:type="continuationSeparator" w:id="0">
    <w:p w:rsidR="00DB4090" w:rsidRDefault="00DB4090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D4EBC37-735C-47E5-AF0E-937700D2BF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A90ECC1-6E1B-44E1-977B-1AA8CA78EE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ADB477A-D8E8-4660-923D-F7FA79CC89B2}"/>
    <w:embedBold r:id="rId4" w:fontKey="{93515B21-E56A-41B5-BD52-2B9D6A7B054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4F5577F-D331-49AC-AA1F-1FCFA729562E}"/>
    <w:embedBold r:id="rId6" w:fontKey="{051808D2-2E65-43B9-BFC2-3641601F4BE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6B77D75-0067-46B7-8192-DFCBB4551E3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2CB3B7B-5613-4512-8FCC-1B285D64B4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D6BDDC6-2419-4770-9473-4376858A6BB9}"/>
    <w:embedBold r:id="rId10" w:fontKey="{132199D1-0285-4A24-826A-988D0EDAD5D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58829A9-3EE1-421C-B320-99ADF28A92A8}"/>
    <w:embedBold r:id="rId12" w:fontKey="{257A9A22-CA0D-407A-98F6-973AF39B1DD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B8F06E7-C4CF-4FF7-9D65-D4D13C859901}"/>
    <w:embedBold r:id="rId14" w:fontKey="{EA4821F9-B6BA-4890-967B-5F8217D688A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686F7B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7F001B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090" w:rsidRDefault="00DB4090" w:rsidP="007D66F8">
      <w:r>
        <w:separator/>
      </w:r>
    </w:p>
  </w:footnote>
  <w:footnote w:type="continuationSeparator" w:id="0">
    <w:p w:rsidR="00DB4090" w:rsidRDefault="00DB4090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DF7AD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</w:t>
    </w:r>
    <w:r w:rsidR="0031012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="00DF7ADB">
      <w:rPr>
        <w:rFonts w:ascii="Neirizi" w:eastAsia="Times New Roman" w:hAnsi="Neirizi" w:cs="Neirizi" w:hint="cs"/>
        <w:b/>
        <w:bCs/>
        <w:rtl/>
        <w:lang w:bidi="fa-IR"/>
      </w:rPr>
      <w:t>دعای وقت زوال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1E1ED4"/>
    <w:rsid w:val="002B65A8"/>
    <w:rsid w:val="002C1617"/>
    <w:rsid w:val="00310128"/>
    <w:rsid w:val="00372EA9"/>
    <w:rsid w:val="003E450F"/>
    <w:rsid w:val="004C3A0F"/>
    <w:rsid w:val="00686101"/>
    <w:rsid w:val="00686F7B"/>
    <w:rsid w:val="006D05FC"/>
    <w:rsid w:val="007D66F8"/>
    <w:rsid w:val="007F001B"/>
    <w:rsid w:val="009A06E2"/>
    <w:rsid w:val="009A60A5"/>
    <w:rsid w:val="00A268CC"/>
    <w:rsid w:val="00A9464D"/>
    <w:rsid w:val="00B16DA9"/>
    <w:rsid w:val="00B86B4B"/>
    <w:rsid w:val="00BC2AC5"/>
    <w:rsid w:val="00C104EC"/>
    <w:rsid w:val="00CA4304"/>
    <w:rsid w:val="00CB39C4"/>
    <w:rsid w:val="00CE7D4C"/>
    <w:rsid w:val="00D10006"/>
    <w:rsid w:val="00D47E62"/>
    <w:rsid w:val="00DB4090"/>
    <w:rsid w:val="00DD3A2D"/>
    <w:rsid w:val="00DF7ADB"/>
    <w:rsid w:val="00E14CEC"/>
    <w:rsid w:val="00E262A1"/>
    <w:rsid w:val="00F45FB9"/>
    <w:rsid w:val="00F63C38"/>
    <w:rsid w:val="00F723D5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4</cp:revision>
  <cp:lastPrinted>2015-01-26T05:00:00Z</cp:lastPrinted>
  <dcterms:created xsi:type="dcterms:W3CDTF">2015-01-26T05:00:00Z</dcterms:created>
  <dcterms:modified xsi:type="dcterms:W3CDTF">2015-01-26T05:00:00Z</dcterms:modified>
</cp:coreProperties>
</file>