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C328F3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</w:t>
      </w:r>
      <w:r w:rsidR="00254BAD" w:rsidRPr="00254BAD">
        <w:rPr>
          <w:rFonts w:hint="cs"/>
          <w:b w:val="0"/>
          <w:bCs w:val="0"/>
          <w:sz w:val="40"/>
          <w:rtl/>
        </w:rPr>
        <w:t>دعای</w:t>
      </w:r>
      <w:r w:rsidR="00254BAD" w:rsidRPr="00254BAD">
        <w:rPr>
          <w:b w:val="0"/>
          <w:bCs w:val="0"/>
          <w:sz w:val="40"/>
          <w:rtl/>
        </w:rPr>
        <w:t xml:space="preserve"> </w:t>
      </w:r>
      <w:r w:rsidR="00254BAD" w:rsidRPr="00254BAD">
        <w:rPr>
          <w:rFonts w:hint="cs"/>
          <w:b w:val="0"/>
          <w:bCs w:val="0"/>
          <w:sz w:val="40"/>
          <w:rtl/>
        </w:rPr>
        <w:t>تمجید</w:t>
      </w:r>
      <w:r w:rsidR="00254BAD" w:rsidRPr="00254BAD">
        <w:rPr>
          <w:b w:val="0"/>
          <w:bCs w:val="0"/>
          <w:sz w:val="40"/>
          <w:rtl/>
        </w:rPr>
        <w:t xml:space="preserve"> </w:t>
      </w:r>
      <w:r w:rsidR="00254BAD" w:rsidRPr="00254BAD">
        <w:rPr>
          <w:rFonts w:hint="cs"/>
          <w:b w:val="0"/>
          <w:bCs w:val="0"/>
          <w:sz w:val="40"/>
          <w:rtl/>
        </w:rPr>
        <w:t>حق</w:t>
      </w:r>
      <w:r w:rsidR="00254BAD" w:rsidRPr="00254BAD">
        <w:rPr>
          <w:b w:val="0"/>
          <w:bCs w:val="0"/>
          <w:sz w:val="40"/>
          <w:rtl/>
        </w:rPr>
        <w:t xml:space="preserve"> </w:t>
      </w:r>
      <w:r w:rsidR="00254BAD" w:rsidRPr="00254BAD">
        <w:rPr>
          <w:rFonts w:hint="cs"/>
          <w:b w:val="0"/>
          <w:bCs w:val="0"/>
          <w:sz w:val="40"/>
          <w:rtl/>
        </w:rPr>
        <w:t>تعالی</w:t>
      </w:r>
    </w:p>
    <w:p w:rsidR="008D18C5" w:rsidRPr="008D18C5" w:rsidRDefault="008D18C5" w:rsidP="00C328F3">
      <w:pPr>
        <w:pStyle w:val="1"/>
        <w:spacing w:before="0" w:beforeAutospacing="0" w:after="0" w:afterAutospacing="0"/>
        <w:rPr>
          <w:b w:val="0"/>
          <w:bCs w:val="0"/>
          <w:sz w:val="24"/>
          <w:szCs w:val="24"/>
          <w:rtl/>
        </w:rPr>
      </w:pPr>
    </w:p>
    <w:p w:rsidR="005244EB" w:rsidRDefault="008D18C5" w:rsidP="005244EB">
      <w:pPr>
        <w:spacing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D18C5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8D18C5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254BAD" w:rsidRPr="00254BAD" w:rsidRDefault="008D18C5" w:rsidP="008D18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40</w:t>
      </w:r>
      <w:r w:rsidR="00254BAD" w:rsidRPr="00254B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ابن فهد از حضرت صادق عليه السّلام نقل كرده: هر دعايى كه پيش از آن تمجيد نباشد ابتر[بى ‏ثمر] است، او تمجيد ا</w:t>
      </w:r>
      <w:bookmarkStart w:id="0" w:name="_GoBack"/>
      <w:bookmarkEnd w:id="0"/>
      <w:r w:rsidR="00254BAD" w:rsidRPr="00254B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ست‏ سپس ثنا، راوى گفت كمتر چيزى كه از تمجيد كفايت مى‏ كند چيست؟ فرمود:</w:t>
      </w:r>
    </w:p>
    <w:p w:rsidR="00254BAD" w:rsidRPr="00254BAD" w:rsidRDefault="00254BAD" w:rsidP="00254BA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54BAD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br/>
      </w:r>
      <w:r w:rsidRPr="00254BA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اَنْتَ الاَوَّلُ فَلَيْسَ قَبْلَكَ شَيْئٌ وَ اَنْتَ الاْ خِرُ </w:t>
      </w:r>
    </w:p>
    <w:p w:rsidR="00254BAD" w:rsidRDefault="00254BAD" w:rsidP="00254BA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54BAD">
        <w:rPr>
          <w:rStyle w:val="tarjome"/>
          <w:rFonts w:cs="B Nazanin"/>
          <w:sz w:val="28"/>
          <w:szCs w:val="28"/>
          <w:rtl/>
        </w:rPr>
        <w:t>خدايا تويى اول، پيش از تو چيزى نيست، و تويى آخر،</w:t>
      </w:r>
    </w:p>
    <w:p w:rsidR="00254BAD" w:rsidRPr="00254BAD" w:rsidRDefault="00254BAD" w:rsidP="00254BA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54BAD" w:rsidRPr="00254BAD" w:rsidRDefault="00254BAD" w:rsidP="00254BA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54BA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فَلَيْسَ بَعْدَكَ شَيْئٌ وَ اَنْتَ الظّاهِرُ فَلَيْسَ فَوْقَكَ شَيْئٌ </w:t>
      </w:r>
    </w:p>
    <w:p w:rsidR="00254BAD" w:rsidRDefault="00254BAD" w:rsidP="00254BA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54BAD">
        <w:rPr>
          <w:rStyle w:val="tarjome"/>
          <w:rFonts w:cs="B Nazanin"/>
          <w:sz w:val="28"/>
          <w:szCs w:val="28"/>
          <w:rtl/>
        </w:rPr>
        <w:t>پس از تو چيزى نيست، و تويى ظاهر ، پس برتر از تو چيزى نيست،</w:t>
      </w:r>
    </w:p>
    <w:p w:rsidR="00254BAD" w:rsidRPr="00254BAD" w:rsidRDefault="00254BAD" w:rsidP="00254BA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54BAD" w:rsidRPr="00254BAD" w:rsidRDefault="00254BAD" w:rsidP="00254BA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54BAD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الْباطِنُ فَلَيْسَ دُونَكَ شَيْئٌ وَ اَنْتَ الْعَزيزُ الْحَكيمُ.</w:t>
      </w:r>
    </w:p>
    <w:p w:rsidR="00254BAD" w:rsidRPr="00254BAD" w:rsidRDefault="00254BAD" w:rsidP="00254BA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254BAD">
        <w:rPr>
          <w:rStyle w:val="tarjome"/>
          <w:rFonts w:cs="B Nazanin"/>
          <w:sz w:val="28"/>
          <w:szCs w:val="28"/>
          <w:rtl/>
        </w:rPr>
        <w:t>و تويى باطن و رأى تو چيزى نيست و تويى عزيز و حكيم‏</w:t>
      </w:r>
    </w:p>
    <w:p w:rsidR="00677533" w:rsidRPr="002E0987" w:rsidRDefault="00677533" w:rsidP="00254BAD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01D" w:rsidRDefault="0074001D" w:rsidP="00D022FA">
      <w:pPr>
        <w:spacing w:after="0" w:line="240" w:lineRule="auto"/>
      </w:pPr>
      <w:r>
        <w:separator/>
      </w:r>
    </w:p>
  </w:endnote>
  <w:endnote w:type="continuationSeparator" w:id="0">
    <w:p w:rsidR="0074001D" w:rsidRDefault="0074001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E3CB6AA-F56A-47DC-B9A2-DFE06D6440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F927BAD-4845-4A52-86D6-0431518266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F576053-DF3F-4825-8EB5-9795626757E4}"/>
    <w:embedBold r:id="rId4" w:fontKey="{158B98EA-F518-4314-9485-08F94E06C04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D8CC14D-100E-495A-B237-84135A8B2AB1}"/>
    <w:embedBold r:id="rId6" w:fontKey="{067BC452-F034-4FD2-8981-240013D40F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434940E-510E-4477-8225-C77B3B451B44}"/>
    <w:embedBold r:id="rId8" w:fontKey="{D23C27E5-B4F2-483A-89F8-CF32353B2EE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5BE654D-7F10-4E6A-A225-8FFCDE1AF8EC}"/>
    <w:embedBold r:id="rId10" w:fontKey="{2F77E09A-98F4-4125-B097-A457DCA21F1E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DC3EFDB3-5807-413D-8633-E809CED5D4B8}"/>
    <w:embedBold r:id="rId12" w:fontKey="{D345447D-88C6-4A9F-BB05-53B1E10E9E7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57BBC5A-E838-4073-9621-C99555D42662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6CC734FB-BCA1-4332-8A04-6876E1BDA69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EBCA8736-F189-4C22-9557-A1A0BC4D74C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DA87C737-4F5C-402B-8CF3-7280785FD6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A675FD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D18C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01D" w:rsidRDefault="0074001D" w:rsidP="00D022FA">
      <w:pPr>
        <w:spacing w:after="0" w:line="240" w:lineRule="auto"/>
      </w:pPr>
      <w:r>
        <w:separator/>
      </w:r>
    </w:p>
  </w:footnote>
  <w:footnote w:type="continuationSeparator" w:id="0">
    <w:p w:rsidR="0074001D" w:rsidRDefault="0074001D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54BAD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7F59C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</w:t>
    </w:r>
    <w:r w:rsidR="00C328F3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           </w:t>
    </w:r>
    <w:r w:rsidR="00C328F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                                                                   </w:t>
    </w:r>
    <w:r w:rsidR="00254BA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</w:t>
    </w:r>
    <w:r w:rsidR="00C328F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دعای </w:t>
    </w:r>
    <w:r w:rsidR="00254BA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تمجید حق تعالی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0AB5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54BAD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A4723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103"/>
    <w:rsid w:val="00340CEE"/>
    <w:rsid w:val="00341C28"/>
    <w:rsid w:val="00347AE0"/>
    <w:rsid w:val="00347E66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4FD2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1BD5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001D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D55A7"/>
    <w:rsid w:val="007E5F93"/>
    <w:rsid w:val="007E6271"/>
    <w:rsid w:val="007F022D"/>
    <w:rsid w:val="007F59C6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C1B8F"/>
    <w:rsid w:val="008D18C5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1F47"/>
    <w:rsid w:val="009C290F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25BE0"/>
    <w:rsid w:val="00A37BE2"/>
    <w:rsid w:val="00A4034E"/>
    <w:rsid w:val="00A409CE"/>
    <w:rsid w:val="00A56D79"/>
    <w:rsid w:val="00A57332"/>
    <w:rsid w:val="00A57741"/>
    <w:rsid w:val="00A62921"/>
    <w:rsid w:val="00A675FD"/>
    <w:rsid w:val="00A6764D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076A0"/>
    <w:rsid w:val="00C12A4E"/>
    <w:rsid w:val="00C2122F"/>
    <w:rsid w:val="00C2726D"/>
    <w:rsid w:val="00C30DB0"/>
    <w:rsid w:val="00C328F3"/>
    <w:rsid w:val="00C33ED5"/>
    <w:rsid w:val="00C36A31"/>
    <w:rsid w:val="00C40B12"/>
    <w:rsid w:val="00C45F21"/>
    <w:rsid w:val="00C47AF5"/>
    <w:rsid w:val="00C54DEC"/>
    <w:rsid w:val="00C624A1"/>
    <w:rsid w:val="00C63D2B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5DF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2014-04-27T10:02:00Z</cp:lastPrinted>
  <dcterms:created xsi:type="dcterms:W3CDTF">2015-02-04T06:02:00Z</dcterms:created>
  <dcterms:modified xsi:type="dcterms:W3CDTF">2015-02-04T06:02:00Z</dcterms:modified>
</cp:coreProperties>
</file>