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1602F8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1602F8">
        <w:rPr>
          <w:rFonts w:hint="cs"/>
          <w:b w:val="0"/>
          <w:bCs w:val="0"/>
          <w:sz w:val="40"/>
          <w:rtl/>
        </w:rPr>
        <w:t>امام صادق (ع) به روایت ابی یعفور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602F8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1602F8">
        <w:rPr>
          <w:rStyle w:val="farsi"/>
          <w:rFonts w:cs="B Zar"/>
          <w:sz w:val="32"/>
          <w:szCs w:val="32"/>
        </w:rPr>
        <w:t>.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20.</w:t>
      </w:r>
      <w:r w:rsidRPr="001602F8">
        <w:rPr>
          <w:rStyle w:val="farsi"/>
          <w:rFonts w:cs="B Zar"/>
          <w:sz w:val="32"/>
          <w:szCs w:val="32"/>
        </w:rPr>
        <w:t xml:space="preserve"> </w:t>
      </w:r>
      <w:r w:rsidRPr="001602F8">
        <w:rPr>
          <w:rStyle w:val="farsi"/>
          <w:rFonts w:cs="B Zar"/>
          <w:sz w:val="32"/>
          <w:szCs w:val="32"/>
          <w:rtl/>
        </w:rPr>
        <w:t>از ثقه جليل ابن أبى يعفور روايت‏ شده: حضرت صادق عليه السّلام اين دعا را مى‏ خواند</w:t>
      </w:r>
      <w:r w:rsidRPr="001602F8">
        <w:rPr>
          <w:rStyle w:val="farsi"/>
          <w:rFonts w:cs="B Zar"/>
          <w:sz w:val="32"/>
          <w:szCs w:val="32"/>
        </w:rPr>
        <w:t>:</w:t>
      </w:r>
    </w:p>
    <w:p w:rsidR="001602F8" w:rsidRPr="001602F8" w:rsidRDefault="001602F8" w:rsidP="00160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امْلاَءْ قَلْبى حُبّاً لَكَ وَ خَشْيَةً مِنْكَ وَ تَصْديقاً وَ ايماناً بِكَ وَ فَرَقاً مِنْكَ وَ شَوْقاً اِلِيْكَ ياذَاالْجَلالِ وَالاِكْرامِ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خدايا دلم را از محبّتت، و خشيتت، و تصديق و ايمان به حقيقتت، و هراس از حضرتت، و شوق به سويت پر كن، اى صاحب عظمت و اكرام،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حَبِّبْ اِلَىَّلِقآئَكَ وَاجْعَلْ لى فى لِقآئِكَ خَيْرَ الرَّحْمَةِ وَالْبَرَكَةِ وَ اَلْحِقْنى بِالصّالِحينَ وَلاتُؤَخِّرْنى مَعَ الاَْشْرارِ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خدايا لقايت را محبوب من گردان، و در لقايت بهترين رحمت و بركت را براى من قرار ده، و مرا به شايستگان بپيوند، و همراه اشرار در پى‏ام‏ مينداز،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اَلْحِقنى بِصالِحِ مَنْ مَضى وَاجْعَلْنى مَعَ صالِحِ مَنْ بَقِىَ وَ خُذْبى سَبيلَ الصّالِحينَ وَ اَعِنّى عَلى نَفْسى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و به شايستگانى كه درگذشتند برسان، و با شايستگانى كه مانده‏ اند قرارم ده، و مرا به راه شايستگان‏ ببر، و مرا بر خويشتن يارى ده،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بِما تُعينُ بِهِ الصّالِحينَ عَلى اَنْفُسِهِمْ وَلاتَرُدَّنى فى سُوَّءٍ اسْتَنْقَذْتَنى مِنْهُ يا رَبَّ الْعالَمينَ اَسْئَلُكَ ايماناً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و آن‏طور كه شايستگان را بر خويشتنشان يارى مى‏ دهى، و مرا در آن بدى كه از آن نجاتم دادى باز مگردان، اى پروردگار جهانيان، از تو ايمانى مى‏ خواهم،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اَجَلَ لَهُ دُونَ لِقآئِكَ تُحْيينى وَ تُميتُنى عَلَيْهِ وَ تَبْعَثُنى عَلَيْهِ اِذا بَعَثْتَنى وَاَبْرِءْ قَلْبى مِنَ الرِّيآءِ وَالسُّمْعَةِ وَالشَّكِّ فى دينِكَ،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كه برايش مدّتى جز لقاى تو نباشد، بر آن زنده ‏ام بدارى و بميرانى، و مرا بر آن برانگيزانى زمانى‏كه بر مى‏ انگيزيم، و دلم را از ريا و شهرت‏ طلبى، ترديد در دينت پاك كن،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اَعْطِنى نَصْراً فى دينِكَ وَ قُوَّةً فى عِبادَتِكَ وَ فَهْماً فى خَلْقِكَ وَ كِفْلَيْنِ مِنْ رَحْمَتِكَ وَ بَيِّضْ وَجْهى بُنُورِكَ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خدايا به من عطا كن، پيروزى در دينت، و نيرو در عبادتت، و فهم در آفرينشت، و دو بهره از رحمتت، و رويم را به نورت سپيد كن،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وَاجْعَلْ رَغْبَتى فيما عِنْدَكَ وَ تَوَفَّنى فى سَبيلِكَ عَلى مِلَّتِكَ وَ مِلَّةِ رَسُولِكَ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و شوقم را در آنچه نزد توست قرار ده، مرا در راه خود بر پايه آيينت و آيين رسولت بميران،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اَعُوذُبِكَ مِنَ الْكَسَلِ وَ الْهَرَمِ وَ الْجُبْنِ وَالْبُخْلِ وَ الْغَفْلَةِ وَالْقَسْوَةِ وَالْفَتْرَةِ وَ الْمَسْكَنَةِ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خدايا از بى‏ حالى و پيرى و ترس و بخل و بى‏ خبرى و سنگدلى و سستى و مسكنت به تو پناه مى ‏آورم،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اَعُوذُبِكَ يا رَبِّ مِنْ نَفْسٍ لا تَشْبَعُ وَ مِنْ قَلْبٍ لا يَخْشَعُ وَ مِنْ دُعآءٍ لايُسْمَعُ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اى پروردگارم، از نفسى كه سير نمى ‏شود، و قلبى كه بيم نمى ‏كند، و دعايى كه اجابت نمى‏ شود،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صَلوةٍ لاتَنْفَعُ وَ اُعيذُ بِكَ نَفْسى وَ اَهْلى وَ ذُرِّيَّتى مِنَ الشَّيْطانِ الرَّجيمِ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و نمازى كه سود نمى‏ بخشد به تو پناه مى‏ آورم، و خود، و خاندان و فرزندانم را از شيطان رانده شده به پناه تو مى‏ دهم،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اِنَّهُ لايُجيرُنى مِنْكَ اَحَدٌ وَلا اَجِدُ مِنْ دُونِكَ مُلْتَحَداً فَلا تَخْذُلْنى وَلاتَرُدَّنى فى هَلَكَةٍ وَلاتَرُدَّنى بِعَذابٍ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1602F8">
        <w:rPr>
          <w:rStyle w:val="farsi"/>
          <w:rFonts w:cs="B Nazanin"/>
          <w:sz w:val="28"/>
          <w:szCs w:val="28"/>
          <w:rtl/>
        </w:rPr>
        <w:t>خدايا احدى جز تو مرا پناه ندهد، و من جز تو پناهگاهى نمى‏ يابم، پس مرا وا مگذار، و به هلاكت باز مگردان، و به عذاب رد مكن،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اَسْئَلُكَ الثَّباتَ عَلى دينِكَ وَالتَّصْديقَ بِكِتابِكَ وَ اتِّباعَ رَسُولِكَ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پايدارى در دينت، و تصديق به كتابت، و پيروى رسولت را از تو مى‏ خواهم،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اذْكُرْنى بِرَحْمَتِكَ وَلاتَذْكُرْنى بِخَطيئَتى وَ تَقَبَّلْ مِنّى وَ زِدْنى مِنْ فَضْلِكَ اِنّى اِلَيْكَ راغِبٌ،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خدايا مرا به‏ رحمتت ياد كن، و به خطايم ياد مكن، و از من بپذير، و از فضلت بر من بيفزا، من مشتاق توام،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اجْعَلْ ثَوابَ مَنْطِقى وَ ثَوابَ مَجْلِسى رِضاكَ عَنّى وَاجْعَلْ عَمَلى وَ دُعآئى خالِصاً لَكَ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خدايا پاداش گفتارم و ثواب مجلسم را خشنودى ‏ات از من قرار ده، و عمل و دعايم را براى خود خاص گردان</w:t>
      </w:r>
      <w:r w:rsidRPr="001602F8">
        <w:rPr>
          <w:rStyle w:val="farsi"/>
          <w:rFonts w:cs="B Nazanin"/>
          <w:sz w:val="28"/>
          <w:szCs w:val="28"/>
        </w:rPr>
        <w:t xml:space="preserve">.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 ثَوابِىَ الْجَنَّةَ بِرَحْمَتِكَ وَاجْمَعْ لى جَميعَ ما سَئَلْتُكَ وَ زِذْنى مِنْ فَضْلِكَ اِنّى اِلَيْكَ راغِبٌ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و به رحمتت پاداشم را بهشت قرار ده، و همه آنچه از تو خواستم را برايم جمع كن، و از فضلت بر من بيفزا، من مشتاق توأم</w:t>
      </w:r>
      <w:r w:rsidRPr="001602F8">
        <w:rPr>
          <w:rStyle w:val="farsi"/>
          <w:rFonts w:cs="B Nazanin"/>
          <w:sz w:val="28"/>
          <w:szCs w:val="28"/>
        </w:rPr>
        <w:t>.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غارَتِ النُّجُومُ وَ نامَتِ الْعُيُونُ وَ اَنْتَ الْحَىُّ الْقَيُّومُ لا يُوارى مِنْكَ لَيْلٌ ساجٍ وَ لا سَمآءٌ ذاتُ اَبْراجٍ 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1602F8">
        <w:rPr>
          <w:rStyle w:val="farsi"/>
          <w:rFonts w:cs="B Nazanin"/>
          <w:sz w:val="28"/>
          <w:szCs w:val="28"/>
          <w:rtl/>
        </w:rPr>
        <w:t>خدايا ستارگان پنهان شدند، و ديده ‏ها به خواب رفتند، و تو زنده و پاينده ‏اى، شب تاريك از تو چيزى را نمى‏ پوشاند، و نه آسمان ها داراى برج‏ ها،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لا اَرْضٌ ذاتُ مِهادٍ وَلابَحْرٌ لُجِّىٌ وَلا ظُلُماتٌ بَعْضُها فَوْقَ بَعْضٍ تُدْلِجُ الرَّحْمَةَ عَلى مَنْ تَشآءُ مِنْ خَلْقِكَ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و نه زمين داراى گستردگى، و نه درياى ژرف، و نه تاريكي هايى كه بعضى بالاى بعضى ديگرند رحمتت را شبانه بر هر كه از بندگانت بخواهى فرو مى‏ فرستى،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تَعْلَمُ خائِنَةَ الاَْعْيُنِ وَ ما تُخْفِى الصُّدُورُ اَشْهَدُ بِما شَهِدْتَ بِهِ عَلى نَفْسِكَ وَ شَهِدَتْ مَلاَّئِكَتُكَ وَاُولُوا الْعِلْمِ لا اِلهَ اِلاّ اَنْتَ الْعَزيزُ الْحَكيمُ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خيانت ديده ‏ها را، و آنچه سينه‏ ها پنهان مى ‏كند مى‏ دانى، گواهى مى‏ دهم به آنچه خود بر خود گواهى دادى، و فرشتگانت و صاحبان دانش گواهى دادند، كه معبودى جز تو نيست، عزيزى و حكيم،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مَنْ لَمْ يَشْهَدْ عَلى ما شَهِدْتَ عَلى نَفْسِكَ وَ شَهِدَتْ مَلاَّئِكَتُكَ وَ اوُلُواالْعِلْمِ فَاكْتُبْ شَهادَتى مَكانَ شَهادَتِهِ </w:t>
      </w:r>
    </w:p>
    <w:p w:rsid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1602F8">
        <w:rPr>
          <w:rStyle w:val="farsi"/>
          <w:rFonts w:cs="B Nazanin"/>
          <w:sz w:val="28"/>
          <w:szCs w:val="28"/>
          <w:rtl/>
        </w:rPr>
        <w:t>و هر كه‏ گواهى نداد به آنچه بر خود گواهى دادى و فرشتگانت و صاحبان دانش گواهى دادند، گواهى مرا به جاى گواهى او بنويس،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602F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اَنْتَ السَّلامُ وَ مِنْكَ السَّلامُ اَسْئَلُكَ يا ذَاالْجَلالِ وَالاِكْرامِ اَنْ تَفُكَّ رَقَبَتى مِنَ النّارِ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1602F8">
        <w:rPr>
          <w:rStyle w:val="farsi"/>
          <w:rFonts w:cs="B Nazanin"/>
          <w:sz w:val="28"/>
          <w:szCs w:val="28"/>
          <w:rtl/>
        </w:rPr>
        <w:t>خدايا تو يس سلام، و از توست سلام، از تو مى‏ خواهم اى‏ داراى شوكت و اكرام، اينكه مرا از آتش دوزخ برهانى</w:t>
      </w:r>
      <w:r w:rsidRPr="001602F8">
        <w:rPr>
          <w:rStyle w:val="farsi"/>
          <w:rFonts w:cs="B Nazanin"/>
          <w:sz w:val="28"/>
          <w:szCs w:val="28"/>
        </w:rPr>
        <w:t>.</w:t>
      </w:r>
    </w:p>
    <w:p w:rsidR="001602F8" w:rsidRPr="001602F8" w:rsidRDefault="001602F8" w:rsidP="001602F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  <w:r w:rsidRPr="001602F8">
        <w:rPr>
          <w:rStyle w:val="farsi"/>
          <w:rFonts w:cs="B Zar"/>
          <w:sz w:val="32"/>
          <w:szCs w:val="32"/>
          <w:rtl/>
        </w:rPr>
        <w:lastRenderedPageBreak/>
        <w:t>مؤلّف گويد: اين دعا را شيخ طوسى در كتاب «مصباح» بعد از ركعت چهارم نافله شب ذكر فرموده: و علاّمه مجلسى روايتى از حضرت صادق عليه السّلام نقل كرده</w:t>
      </w:r>
      <w:r w:rsidRPr="001602F8">
        <w:rPr>
          <w:rStyle w:val="farsi"/>
          <w:rFonts w:cs="B Zar"/>
          <w:sz w:val="32"/>
          <w:szCs w:val="32"/>
        </w:rPr>
        <w:t xml:space="preserve">: </w:t>
      </w:r>
      <w:r w:rsidRPr="001602F8">
        <w:rPr>
          <w:rStyle w:val="farsi"/>
          <w:rFonts w:cs="B Zar"/>
          <w:sz w:val="32"/>
          <w:szCs w:val="32"/>
          <w:rtl/>
        </w:rPr>
        <w:t>اين دعا را در نماز وتر بخوان</w:t>
      </w:r>
      <w:r w:rsidRPr="001602F8">
        <w:rPr>
          <w:rStyle w:val="farsi"/>
          <w:rFonts w:cs="B Zar"/>
          <w:sz w:val="32"/>
          <w:szCs w:val="32"/>
        </w:rPr>
        <w:t>.</w:t>
      </w:r>
    </w:p>
    <w:p w:rsidR="006D07BA" w:rsidRPr="006D07BA" w:rsidRDefault="006D07BA" w:rsidP="001602F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4A2" w:rsidRDefault="003D04A2" w:rsidP="00D022FA">
      <w:pPr>
        <w:spacing w:after="0" w:line="240" w:lineRule="auto"/>
      </w:pPr>
      <w:r>
        <w:separator/>
      </w:r>
    </w:p>
  </w:endnote>
  <w:endnote w:type="continuationSeparator" w:id="0">
    <w:p w:rsidR="003D04A2" w:rsidRDefault="003D04A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56E6C9-C782-43F0-B234-466B7930CC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239E657-DB4D-4DB7-ADDC-43EAE42BC0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2033320-EF96-47EF-B767-E25B02F2A39A}"/>
    <w:embedBold r:id="rId4" w:fontKey="{6D20DF68-5D20-4B73-90AA-004D829A5D5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14C3B28-FFF0-4AB7-9335-4708C7D068FB}"/>
    <w:embedBold r:id="rId6" w:fontKey="{75B5D336-EC57-47C9-A354-F000595EB4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C5A2B6E-9998-4F2D-8CEE-14381584E56F}"/>
    <w:embedBold r:id="rId8" w:fontKey="{FFC388DA-4735-40FC-B62F-339BA740C5F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78C0A7C-E726-4D01-9DC3-79E4FC4DDCEC}"/>
    <w:embedBold r:id="rId10" w:fontKey="{874E500A-A247-4504-A414-378C1CA5EA5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2C6583F-E203-4B64-AD6D-EB91BB0856B8}"/>
    <w:embedBold r:id="rId12" w:fontKey="{467A2074-5D49-4E45-8A04-321963DF1AB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1581FFE-E6E3-4CE9-8CD1-146D111B166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3B4540D-FA38-42EE-A654-9BB4A8419CD6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DD91AD7-F0FB-420B-8FF8-07B689EA36D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A90F0D3-C836-4206-8B69-5B11FCFDE8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602F8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4A2" w:rsidRDefault="003D04A2" w:rsidP="00D022FA">
      <w:pPr>
        <w:spacing w:after="0" w:line="240" w:lineRule="auto"/>
      </w:pPr>
      <w:r>
        <w:separator/>
      </w:r>
    </w:p>
  </w:footnote>
  <w:footnote w:type="continuationSeparator" w:id="0">
    <w:p w:rsidR="003D04A2" w:rsidRDefault="003D04A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602F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43D1CD1" wp14:editId="27874FE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1602F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1602F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امام صادق (ع) به روایت ابی یعفور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87DEC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02F8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1720"/>
    <w:rsid w:val="00393A27"/>
    <w:rsid w:val="00397ED4"/>
    <w:rsid w:val="003A14A7"/>
    <w:rsid w:val="003B36A7"/>
    <w:rsid w:val="003B3E5C"/>
    <w:rsid w:val="003B3E94"/>
    <w:rsid w:val="003B7A60"/>
    <w:rsid w:val="003D04A2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E0927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48C9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49D1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56F9A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2015-02-01T08:31:00Z</cp:lastPrinted>
  <dcterms:created xsi:type="dcterms:W3CDTF">2015-02-01T09:39:00Z</dcterms:created>
  <dcterms:modified xsi:type="dcterms:W3CDTF">2015-02-01T09:39:00Z</dcterms:modified>
</cp:coreProperties>
</file>