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95C" w:rsidRDefault="000B419F" w:rsidP="00F7195C">
      <w:pPr>
        <w:pStyle w:val="1"/>
        <w:tabs>
          <w:tab w:val="left" w:pos="5860"/>
        </w:tabs>
        <w:spacing w:before="0" w:beforeAutospacing="0" w:after="240" w:afterAutospacing="0"/>
        <w:rPr>
          <w:rStyle w:val="farsi"/>
          <w:rFonts w:hint="cs"/>
          <w:b w:val="0"/>
          <w:bCs w:val="0"/>
          <w:sz w:val="44"/>
          <w:szCs w:val="44"/>
          <w:rtl/>
        </w:rPr>
      </w:pPr>
      <w:r w:rsidRPr="00F7195C">
        <w:rPr>
          <w:rStyle w:val="farsi"/>
          <w:rFonts w:hint="cs"/>
          <w:b w:val="0"/>
          <w:bCs w:val="0"/>
          <w:sz w:val="44"/>
          <w:szCs w:val="44"/>
          <w:rtl/>
        </w:rPr>
        <w:t>دعای</w:t>
      </w:r>
      <w:r w:rsidRPr="00F7195C">
        <w:rPr>
          <w:rStyle w:val="farsi"/>
          <w:b w:val="0"/>
          <w:bCs w:val="0"/>
          <w:sz w:val="44"/>
          <w:szCs w:val="44"/>
          <w:rtl/>
        </w:rPr>
        <w:t xml:space="preserve"> </w:t>
      </w:r>
      <w:r w:rsidR="00F7195C" w:rsidRPr="00F7195C">
        <w:rPr>
          <w:rStyle w:val="farsi"/>
          <w:rFonts w:hint="cs"/>
          <w:b w:val="0"/>
          <w:bCs w:val="0"/>
          <w:sz w:val="44"/>
          <w:szCs w:val="44"/>
          <w:rtl/>
        </w:rPr>
        <w:t>اعتراف</w:t>
      </w:r>
      <w:r w:rsidR="00337EF5" w:rsidRPr="00F7195C">
        <w:rPr>
          <w:rStyle w:val="farsi"/>
          <w:rFonts w:hint="cs"/>
          <w:b w:val="0"/>
          <w:bCs w:val="0"/>
          <w:sz w:val="44"/>
          <w:szCs w:val="44"/>
          <w:rtl/>
        </w:rPr>
        <w:t xml:space="preserve"> به گناه و </w:t>
      </w:r>
      <w:r w:rsidR="00F7195C" w:rsidRPr="00F7195C">
        <w:rPr>
          <w:rStyle w:val="farsi"/>
          <w:rFonts w:hint="cs"/>
          <w:b w:val="0"/>
          <w:bCs w:val="0"/>
          <w:sz w:val="44"/>
          <w:szCs w:val="44"/>
          <w:rtl/>
        </w:rPr>
        <w:t>طلب</w:t>
      </w:r>
      <w:r w:rsidR="00337EF5" w:rsidRPr="00F7195C">
        <w:rPr>
          <w:rStyle w:val="farsi"/>
          <w:rFonts w:hint="cs"/>
          <w:b w:val="0"/>
          <w:bCs w:val="0"/>
          <w:sz w:val="44"/>
          <w:szCs w:val="44"/>
          <w:rtl/>
        </w:rPr>
        <w:t xml:space="preserve"> توبه</w:t>
      </w:r>
      <w:r w:rsidR="00F7195C" w:rsidRPr="00F7195C">
        <w:rPr>
          <w:rStyle w:val="farsi"/>
          <w:rFonts w:hint="cs"/>
          <w:b w:val="0"/>
          <w:bCs w:val="0"/>
          <w:sz w:val="44"/>
          <w:szCs w:val="44"/>
          <w:rtl/>
        </w:rPr>
        <w:t xml:space="preserve"> از خدا</w:t>
      </w:r>
    </w:p>
    <w:p w:rsidR="00F7195C" w:rsidRPr="00F7195C" w:rsidRDefault="00F7195C" w:rsidP="00F7195C">
      <w:pPr>
        <w:pStyle w:val="1"/>
        <w:tabs>
          <w:tab w:val="left" w:pos="5860"/>
        </w:tabs>
        <w:spacing w:before="0" w:beforeAutospacing="0" w:after="240" w:afterAutospacing="0"/>
        <w:rPr>
          <w:rStyle w:val="farsi"/>
          <w:rFonts w:hint="cs"/>
          <w:b w:val="0"/>
          <w:bCs w:val="0"/>
          <w:sz w:val="4"/>
          <w:szCs w:val="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F7195C" w:rsidRPr="00F7195C" w:rsidTr="00F7195C">
        <w:tc>
          <w:tcPr>
            <w:tcW w:w="9576" w:type="dxa"/>
          </w:tcPr>
          <w:p w:rsidR="00F7195C" w:rsidRPr="00F7195C" w:rsidRDefault="00F7195C" w:rsidP="00F7195C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/>
                <w:bCs/>
                <w:color w:val="000000"/>
                <w:sz w:val="30"/>
                <w:szCs w:val="30"/>
              </w:rPr>
            </w:pPr>
            <w:r w:rsidRPr="00F7195C">
              <w:rPr>
                <w:rFonts w:ascii="Neirizi" w:eastAsia="Times New Roman" w:hAnsi="Neirizi" w:cs="Neirizi"/>
                <w:b/>
                <w:bCs/>
                <w:color w:val="000033"/>
                <w:sz w:val="30"/>
                <w:szCs w:val="30"/>
                <w:rtl/>
              </w:rPr>
              <w:t>وَ كَانَ مِنْ دُعَائِهِ عَلَيْهِ السَّلاَمُ فِي الاِعْتِرَافِ وَ طَلَبِ التَّوْبَةِ إِلَى اللَّهِ تَعَالَى‏</w:t>
            </w:r>
          </w:p>
          <w:p w:rsidR="00F7195C" w:rsidRPr="00F7195C" w:rsidRDefault="00F7195C" w:rsidP="00F7195C">
            <w:pPr>
              <w:spacing w:before="100" w:beforeAutospacing="1" w:after="100" w:afterAutospacing="1"/>
              <w:jc w:val="center"/>
              <w:rPr>
                <w:rStyle w:val="farsi"/>
                <w:rFonts w:ascii="Neirizi" w:eastAsia="Times New Roman" w:hAnsi="Neirizi" w:cs="Neirizi"/>
                <w:b/>
                <w:bCs/>
                <w:color w:val="000000"/>
                <w:sz w:val="27"/>
                <w:szCs w:val="27"/>
                <w:rtl/>
              </w:rPr>
            </w:pPr>
            <w:r w:rsidRPr="00F7195C">
              <w:rPr>
                <w:rFonts w:ascii="Neirizi" w:eastAsia="Times New Roman" w:hAnsi="Neirizi" w:cs="Neirizi"/>
                <w:b/>
                <w:bCs/>
                <w:color w:val="808080"/>
                <w:sz w:val="18"/>
                <w:szCs w:val="18"/>
                <w:rtl/>
              </w:rPr>
              <w:t>از دعاهاى امام عليه السّلام است در اقرار به گناه و درخواست (توفيق براى) توبه و بازگشت (از معصيت) بسوى (طاعت) خداى تعالى‏</w:t>
            </w:r>
          </w:p>
        </w:tc>
      </w:tr>
    </w:tbl>
    <w:p w:rsidR="00F7195C" w:rsidRPr="00F7195C" w:rsidRDefault="00F7195C" w:rsidP="00F7195C">
      <w:pPr>
        <w:pStyle w:val="1"/>
        <w:tabs>
          <w:tab w:val="left" w:pos="5860"/>
        </w:tabs>
        <w:spacing w:before="0" w:beforeAutospacing="0" w:after="240" w:afterAutospacing="0"/>
        <w:rPr>
          <w:rStyle w:val="farsi"/>
          <w:rFonts w:hint="cs"/>
          <w:b w:val="0"/>
          <w:bCs w:val="0"/>
          <w:sz w:val="20"/>
          <w:szCs w:val="20"/>
          <w:rtl/>
        </w:rPr>
      </w:pP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bookmarkStart w:id="0" w:name="_GoBack"/>
      <w:bookmarkEnd w:id="0"/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t>اَللَّهُمَّ إِنَّهُ يَحْجُبُنِي عَنْ مَسْأَلَتِكَ خِلاَلٌ ثَلاَثٌ وَ تَحْدُونِي عَلَيْهَا خَلَّةٌ وَاحِدَةٌ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سه خصلت است كه مرا باز مى ‏دارد تا از تو چيزى خواهم و تنها يك خصلت است كه مرا بر آن مى ‏دارد.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يَحْجُبُنِي أَمْرٌ أَمَرْتَ بِهِ فَأَبْطَأْتُ عَنْهُ وَ نَهْيٌ نَهَيْتَنِي عَنْهُ فَأَسْرَعْتُ إِلَيْهِ وَ نِعْمَةٌ أَنْعَمْتَ بِهَا عَلَيَّ فَقَصَّرْتُ فِي شُكْرِهَا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آن سه:يكى فرمانى كه داده‏ اى و من در گزاردن آن درنگ كرده‏ ام، ديگر، كارى كه مرا از آن نهى فرموده‏ اى و من در به جا آوردن آن شتابيده ‏ام؛ سه ديگر، نعمتى كه مرا ارزانى داشته‏ اى و من در سپاس آن قصور ورزيده ‏ام.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وَ يَحْدُونِي عَلَى مَسْأَلَتِكَ تَفَضُّلُكَ عَلَى مَنْ أَقْبَلَ بِوَجْهِهِ إِلَيْكَ وَ وَفَدَ بِحُسْنِ ظَنِّهِ إِلَيْكَ إِذْ جَمِيعُ إِحْسَانِكَ تَفَضُّلٌ وَ إِذْ كُلُّ نِعَمِكَ ابْتِدَاءٌ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اما آن يك خصلت كه مرا وا مى‏ دارد تا از تو چيزى خواهم تفضل توست به كسى كه روى به درگاه تو آرد و با اميدى نيكو به سوى تو آيد، كه هر احسان كه كنى از روى تفضل است و هر نعمت كه دهى بى‏ هيچ سابقه.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lastRenderedPageBreak/>
        <w:t>فَهَا أَنَا ذَا يَا إِلَهِي وَاقِفٌ بِبَابِ عِزِّكَ وُقُوفَ الْمُسْتَسْلِمِ الذَّلِيلِ وَ سَائِلُكَ عَلَى الْحَيَاءِ مِنِّي سُؤَالَ الْبَائِسِ الْمُعِيلِ‏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اين منم، اى خداوند من، كه بر درگاه عز تو ايستاده ‏ام، آن سان كه تسليم شونده به مذلت نشسته اى. در عين شرم‏زدگى، چون بينوايان عيالمند دست سؤال دراز كرده ‏ام.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مُقِرٌّ لَكَ بِأَنِّي لَمْ أَسْتَسْلِمْ وَقْتَ إِحْسَانِكَ إِلاَّ بِالْإِقْلاَعِ عَنْ عِصْيَانِكَ وَ لَمْ أَخْلُ فِي الْحَالاَتِ كُلِّهَا مِنِ امْتِنَانِكَ‏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اقرار مى ‏كنم كه به تسليم در برابر احسان تو كارى نكرده ‏ام جز آن كه از عصيان تو چشم پوشيده ‏ام و در همه حال از نعمتهاى تو بى ‏بهره نبوده‏ ام.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فَهَلْ يَنْفَعُنِي يَا إِلَهِي إِقْرَارِي عِنْدَكَ بِسُوءِ مَا اكْتَسَبْتُ‏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آيا، اى خداوند من، همين كه به درگاه تو به اعمال ناپسند خود اقرار كنم مرا سودمند است؟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وَ هَلْ يُنْجِينِي مِنْكَ اعْتِرَافِي لَكَ بِقَبِيحِ مَا ارْتَكَبْتُ‏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آيا همين كه به درگاه تو به زشتى كردار خويش معترف آيم، رهايى خواهم يافت؟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أَمْ أَوْجَبْتَ لِي فِي مَقَامِي هَذَا سُخْطَكَ أَمْ لَزِمَنِي فِي وَقْتِ دُعَايَ مَقْتُكَ‏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يا در همين جا كه ايستاده ‏ام خشم خود بر من گماشته ‏اى، يا در همين هنگام كه دست دعا به سوى تو بر داشته ‏ام، غضب خود قرين من ساخته ‏اى؟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lastRenderedPageBreak/>
        <w:t>سُبْحَانَكَ لاَ أَيْئَسُ مِنْكَ وَ قَدْ فَتحْتَ لِي بَابَ التَّوْبَةِ إِلَيْكَ بَلْ أَقُولُ مَقَالَ الْعَبْدِ الذَّلِيلِ الظَّالِمِ لِنَفْسِهِ الْمُسْتَخِفِّ بِحُرْمَةِ رَبِّهِ‏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از تو نوميد نمى ‏شوم، زيرا در توبه به روى من گشوده ‏اى، بلكه به درگاه تو مى ‏نالم:به سان بنده ‏اى ذليل و بر خود ستم كرده و حرمت پروردگار خود شكسته،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اَلَّذِي عَظُمَتْ ذُنُوبُهُ فَجَلَّتْ وَ أَدْبَرَتْ أَيَّامُهُ فَوَلَّتْ‏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آن كه گناهانش افزون است و افزون‏تر نمايد و روزگارش روى به ادبار نهاده و در گذشته است،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حَتَّى إِذَا رَأَى مُدَّةَ الْعَمَلِ قَدِ انْقَضَتْ وَ غَايَةَ الْعُمُرِ قَدِ انْتَهَتْ وَ أَيْقَنَ أَنَّهُ لاَ مَحِيصَ لَهُ مِنْكَ وَ لاَ مَهْرَبَ لَهُ عَنْكَ‏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چندان كه زمان عمل را پايان يافته بيند و عمر را به نهايت رسيده، و يقين كند كه جز تواش پناهى نيست و از تو گريختن نتواند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تَلَقَّاكَ بِالْإِنَابَةِ وَ أَخْلَصَ لَكَ التَّوْبَةَ فَقَامَ إِلَيْكَ بِقَلْبٍ طَاهِرٍ نَقِيٍّ ثُمَّ دَعَاكَ بِصَوْتٍ حَائِلٍ خَفِيٍ‏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اينك دست انابت به سوى تو برداشته و از روى اخلاص به درگاه تو توبه مى ‏كند و با دلى پاك در مقام قرب تو ايستاده است و با آوازى نجواگونه و آهسته با تو راز مى ‏گويد.</w:t>
      </w:r>
    </w:p>
    <w:p w:rsidR="008F5A50" w:rsidRDefault="008F5A50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</w:p>
    <w:p w:rsidR="008F5A50" w:rsidRDefault="008F5A50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lastRenderedPageBreak/>
        <w:t>قَدْ تَطَأْطَأَ لَكَ فَانْحَنَى وَ نَكَّسَ رَأْسَهُ فَانْثَنَى قَدْ أَرْعَشَتْ خَشْيَتُهُ رِجْلَيْهِ وَ غَرَّقَتْ دُمُوعُهُ خَدَّيْهِ يَدْعُوكَ‏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تواضع قامت خم كرده و سر فرو داشته و پيكر چنبر نموده است. از بيم، پاهايش مى ‏لرزد و سرشكش گونه‏ هايش را غرقه ساخته است. تو را ندا مى ‏دهد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بِيَا أَرْحَمَ الرَّاحِمِينَ وَ يَا أَرْحَمَ مَنِ انْتَابَهُ الْمُسْتَرْحِمُونَ‏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كه:اى مهربان‏ترين مهربانان، اى مهربان‏ترين كسى كه مقصد جويندگان رحمتى،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وَ يَا أَعْطَفَ مَنْ أَطَافَ بِهِ الْمُسْتَغْفِرُونَ وَ يَا مَنْ عَفْوُهُ أَكْثرُ مِنْ نَقِمَتِهِ وَ يَا مَنْ رِضَاهُ أَوْفَرُ مِنْ سَخَطِهِ‏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اى صاحب عطوفتى كه مقصود پويندگان استغفارى، اى خداوندى كه عفوت از انتقام بيش است و خشنوديت از خشم افزون،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وَ يَا مَنْ تَحَمَّدَ إِلَى خَلْقِهِ بِحُسْنِ التَّجَاوُزِ وَ يَا مَنْ عَوَّدَ عِبَادَهُ قَبُولَ الْإِنَابَةِ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از گناهان خلق نيكو در مى ‏گذرى و از اين رو زير بار منت تو هستند، اى خداوندى كه بندگان خويش را به پذيرش توبه خوگر كرده ‏اى‏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وَ يَا مَنِ اسْتَصْلَحَ فَاسِدَهُمْ بِالتَّوْبَةِ وَ يَا مَنْ رَضِيَ مِنْ فِعْلِهِمْ بِالْيَسِيرِ وَ مَنْ كَافَى قَلِيلَهُمْ بِالْكَثِيرِ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ناصالحانشان را به توبه به صلاح مى ‏آورى، اى خداوندى كه به اندكى از اعمال نيك آنان خشنود مى ‏گردى و عملى اندكشان را پاداشى گران عنايت مى‏ كنى،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lastRenderedPageBreak/>
        <w:t>وَ يَا مَنْ ضَمِنَ لَهُمْ إِجَابَةَ الدُّعَاءِ وَ يَا مَنْ وَعَدَهُمْ عَلَى نَفْسِهِ بِتَفَضُّلِهِ حُسْنَ الْجَزَاءِ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اجابت دعاى ايشان را التزام كرده ‏اى و به تفضل خويش جزاى نيكشان وعده داده ‏اى،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مَا أَنَا بِأَعْصَى مَنْ عَصَاكَ فَغَفَرْتَ لَهُ وَ مَا أَنَا بِأَلْوَمِ مَنِ اعْتَذَرَ إِلَيْكَ فَقَبِلْتَ مِنْهُ وَ مَا أَنَا بِأَظْلَمِ مَنْ تَابَ إِلَيْكَ فَعُدْتَ عَلَيْهِ‏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 گناهكارترين گناهكارانى كه آمرزيده ‏اى نيستم، من نكوهيده‏ ترين عذرخواهانى كه از تو پوزش خواسته ‏اند و تو پذيرفته ‏اى نيستم، من ستمكارترين ستمكارانى كه به درگاه تو توبه كرده ‏اند و به احسانشان نواخته ‏اى نيستم.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أَتُوبُ إِلَيْكَ فِي مَقَامِي هَذَا تَوْبَةَ نَادِمٍ عَلَى مَا فَرَطَ مِنْهُ مُشْفِقٍ مِمَّا اجْتَمَعَ عَلَيْهِ خَالِصِ الْحَيَاءِ مِمَّا وَقَعَ فِيهِ‏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اين مكان كه ايستاده ‏ام به درگاه تو توبه مى ‏كنم؛ توبه كسى كه از افراط در گناه نادم شده و از آن بار گران معاصى كه بر گردن دارد ترسان است و از ورطه‏ اى كه در آن افتاده سخت شرمنده است.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عَالِمٍ بِأَنَّ الْعَفْوَ عَنِ الذَّنْبِ الْعَظِيمِ لاَ يَتَعَاظَمُكَ وَ أَنَّ التَّجَاوُزَ عَنِ الْإِثْمِ الْجَلِيلِ لاَ يَسْتَصْعِبُكَ‏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مى‏ داند كه تو عفو كردن از گناهان بزرگ را بزرگ نمى‏شمارى و گذشت از خطاى عظيم دشوارت نمى ‏نمايد</w:t>
      </w:r>
    </w:p>
    <w:p w:rsidR="008F5A50" w:rsidRDefault="008F5A50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</w:p>
    <w:p w:rsidR="008F5A50" w:rsidRDefault="008F5A50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lastRenderedPageBreak/>
        <w:t>وَ أَنَّ احْتِمَالَ الْجِنَايَاتِ الْفَاحِشَةِ لاَ يَتَكَأَّدُكَ وَ أَنَّ أَحَبَّ عِبَادِكَ إِلَيْكَ مَنْ تَرَكَ الاِسْتِكْبَارَ عَلَيْكَ وَ جَانَبَ الْإِصْرَارَ وَ لَزِمَ الاِسْتِغْفَارَ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تحمل خطاهاى فاحش ما بر تو گران نمى ‏آيد و محبوب‏ترين بندگان تو بنده ‏اى است كه در برابر تو گردنكشى فروهلد و از اصرار بر گناه دورى جويد و همواره از تو آمرزش خواهد.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وَ أَنَا أَبْرَأُ إِلَيْكَ مِنْ أَنْ أَسْتَكْبِرَ وَ أَعُوذُ بِكَ مِنْ أَنْ أُصِرَّ وَ أَسْتَغْفِرُكَ لِمَا قَصَّرْتُ فِيهِ وَ أَسْتَعِينُ بِكَ عَلَى مَا عَجَزْتُ عَنْهُ‏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از گردنكشى در برابر تو بيزارى مى ‏جويم و از اصرار در گناه به تو پناه مى ‏آورم و از هر قصور كه ورزيده ‏ام آمرزش مى ‏خواهم و در هر خدمت كه فرومانم از تو يارى مى‏ طلبم.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اَللَّهُمَّ صَلِّ عَلَى مُحَمَّدٍ وَ آلِهِ وَ هَبْ لِي مَا يَجِبُ عَلَيَّ لَكَ وَ عَافِنِي مِمَّا أَسْتَوْجِبُهُ مِنْكَ وَ أَجِرْنِي مِمَّا يَخَافُهُ أَهْلُ الْإِسَاءَةِ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 درود بفرست بر محمد و خاندانش و هر حقى را كه اداى آن بر من واجب است بر من ببخش، هر خطايى را كه مستوجب عقوبت توست بر من ببخشاى و مرا از آنچه گناهكاران را وحشت است پناه ده،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فَإِنَّكَ مَلِي‏ءٌ بِالْعَفْوِ مَرْجُوٌّ لِلْمَغْفِرَةِ مَعْرُوفٌ بِالتَّجَاوُزِ لَيْسَ لِحَاجَتِي مَطْلَبٌ سِوَاكَ وَ لاَ لِذَنْبِي غَافِرٌ غَيْرُكَ حَاشَاكَ‏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زيرا تو همه عفو و بخشايشى، در تو اميد مغفرت است و خود به گذشت و بخشايش شناخته ‏اى. جز تو به كس حاجت نبرم و گناهانم را جز تو آمرزنده ‏اى نيست. نه، هرگز.</w:t>
      </w:r>
    </w:p>
    <w:p w:rsidR="00337EF5" w:rsidRPr="00337EF5" w:rsidRDefault="00337EF5" w:rsidP="008F5A50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lastRenderedPageBreak/>
        <w:t>وَ لاَ أَخَافُ عَلَى نَفْسِي إِلاَّ إِيَّاكَ إِنَّكَ أَهْلُ التَّقْوَى وَ أَهْلُ الْمَغْفِرَةِ صَلِّ عَلَى مُحَمَّدٍ وَ آلِ مُحَمَّدٍ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 خود بيمناكم و اين بيم جز از تو نيست، كه تنها تويى كه بايد از تو ترسيد و تنها تويى كه بايد از تو آمرزش طلبيد. اى خداوند، بر محمد و خاندانش او درود بفرست‏</w:t>
      </w:r>
    </w:p>
    <w:p w:rsidR="00337EF5" w:rsidRPr="00337EF5" w:rsidRDefault="00337EF5" w:rsidP="008F5A50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  <w:t>وَ اقْضِ حَاجَتِي وَ أَنْجِحْ طَلِبَتِي وَ اغْفِرْ ذَنْبِي وَ آمِنْ خَوْفَ نَفْسِي إِنَّكَ عَلَى كُلِّ شَيْ‏ءٍ قَدِيرٌ وَ ذَلِكَ عَلَيْكَ يَسِيرٌ آمِينَ رَبَّ الْعَالَمِينَ‏</w:t>
      </w:r>
      <w:r w:rsidRPr="00337EF5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337EF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37EF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حاجت من برآور، خواهش من روا فرماى، گناه من بيامرز، مرا از ترس ايمن گردان، كه تو بر هر چيزى توانايى و اين بر تو آسان است. آمين رب العالمين.</w:t>
      </w:r>
    </w:p>
    <w:p w:rsidR="00337EF5" w:rsidRDefault="00337EF5" w:rsidP="008F5A50">
      <w:pPr>
        <w:pStyle w:val="NormalWeb"/>
        <w:spacing w:before="0" w:beforeAutospacing="0" w:after="240" w:afterAutospacing="0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</w:p>
    <w:p w:rsidR="00337EF5" w:rsidRDefault="00337EF5" w:rsidP="008F5A50">
      <w:pPr>
        <w:pStyle w:val="NormalWeb"/>
        <w:spacing w:before="0" w:beforeAutospacing="0" w:after="240" w:afterAutospacing="0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</w:p>
    <w:p w:rsidR="00337EF5" w:rsidRDefault="00337EF5" w:rsidP="008F5A50">
      <w:pPr>
        <w:pStyle w:val="NormalWeb"/>
        <w:spacing w:before="0" w:beforeAutospacing="0" w:after="240" w:afterAutospacing="0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</w:p>
    <w:p w:rsidR="00337EF5" w:rsidRDefault="00337EF5" w:rsidP="008F5A50">
      <w:pPr>
        <w:pStyle w:val="NormalWeb"/>
        <w:spacing w:before="0" w:beforeAutospacing="0" w:after="240" w:afterAutospacing="0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</w:p>
    <w:p w:rsidR="00337EF5" w:rsidRDefault="00337EF5" w:rsidP="008F5A50">
      <w:pPr>
        <w:pStyle w:val="NormalWeb"/>
        <w:spacing w:before="0" w:beforeAutospacing="0" w:after="240" w:afterAutospacing="0"/>
        <w:jc w:val="center"/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</w:pPr>
    </w:p>
    <w:p w:rsidR="00C52F47" w:rsidRDefault="00C52F47" w:rsidP="008F5A50">
      <w:pPr>
        <w:pStyle w:val="NormalWeb"/>
        <w:spacing w:before="0" w:beforeAutospacing="0" w:after="240" w:afterAutospacing="0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  <w:lang w:bidi="fa-IR"/>
        </w:rPr>
      </w:pPr>
      <w:r w:rsidRPr="00C52F47">
        <w:rPr>
          <w:rStyle w:val="arabic"/>
          <w:rFonts w:ascii="Neirizi" w:eastAsia="Calibri" w:hAnsi="Neirizi" w:cs="Neirizi"/>
          <w:color w:val="257F27"/>
          <w:sz w:val="42"/>
          <w:szCs w:val="30"/>
          <w:rtl/>
        </w:rPr>
        <w:br/>
      </w:r>
    </w:p>
    <w:p w:rsidR="00883900" w:rsidRDefault="00883900" w:rsidP="008F5A50">
      <w:pPr>
        <w:spacing w:after="240"/>
        <w:jc w:val="center"/>
      </w:pPr>
    </w:p>
    <w:sectPr w:rsidR="00883900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342" w:rsidRDefault="00E53342" w:rsidP="000B419F">
      <w:r>
        <w:separator/>
      </w:r>
    </w:p>
  </w:endnote>
  <w:endnote w:type="continuationSeparator" w:id="0">
    <w:p w:rsidR="00E53342" w:rsidRDefault="00E53342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C2BB0F1-6F1F-4472-A1E6-35F41202E0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9C7A04E-720C-41C6-B94B-5D95083991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D001FF3-037B-4AA2-A7A4-64164E121B1E}"/>
    <w:embedBold r:id="rId4" w:fontKey="{6D6F8D25-DFC5-43EA-87B9-BC462F07F3C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0B1C36B-0304-4690-9C25-F8A31CC7020C}"/>
    <w:embedBold r:id="rId6" w:fontKey="{BA2BDBB2-52A6-4BD6-B251-3E366A60BB1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FC94333-DE39-4123-943E-C5A22D79EB0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F8CD5FE-18B4-47BB-A5A7-62DD23129E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5CF7815-0232-47BA-9109-3BA9A7F10E61}"/>
    <w:embedBold r:id="rId10" w:fontKey="{3D2CCB8B-A178-4BC7-91D7-A58AE88966F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5C3A891-E5E5-4663-9DE8-762324C61C18}"/>
    <w:embedBold r:id="rId12" w:fontKey="{9CCB2104-10B2-406E-809E-33CA17C8460E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718308B8-2CC7-4876-804A-F539E5FFBEA9}"/>
    <w:embedBold r:id="rId14" w:fontKey="{26D5A7D9-D4A5-441C-8E38-6EB42A311F2C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2"/>
      <w:docPartObj>
        <w:docPartGallery w:val="Page Numbers (Bottom of Page)"/>
        <w:docPartUnique/>
      </w:docPartObj>
    </w:sdtPr>
    <w:sdtEndPr/>
    <w:sdtContent>
      <w:p w:rsidR="00CB21DF" w:rsidRPr="00CB21DF" w:rsidRDefault="00CB21DF" w:rsidP="00CB21DF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B21DF" w:rsidRPr="00CB21DF" w:rsidTr="004C36E0">
          <w:tc>
            <w:tcPr>
              <w:tcW w:w="1054" w:type="dxa"/>
            </w:tcPr>
            <w:p w:rsidR="00CB21DF" w:rsidRPr="00CB21DF" w:rsidRDefault="000C7427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sz w:val="22"/>
                  <w:szCs w:val="22"/>
                </w:rPr>
                <w:fldChar w:fldCharType="begin"/>
              </w:r>
              <w:r w:rsidR="00CB21DF" w:rsidRPr="00CB21DF">
                <w:rPr>
                  <w:sz w:val="22"/>
                  <w:szCs w:val="22"/>
                </w:rPr>
                <w:instrText xml:space="preserve"> PAGE   \* MERGEFORMAT </w:instrText>
              </w:r>
              <w:r w:rsidRPr="00CB21DF">
                <w:rPr>
                  <w:sz w:val="22"/>
                  <w:szCs w:val="22"/>
                </w:rPr>
                <w:fldChar w:fldCharType="separate"/>
              </w:r>
              <w:r w:rsidR="00DF1D45">
                <w:rPr>
                  <w:noProof/>
                  <w:sz w:val="22"/>
                  <w:szCs w:val="22"/>
                  <w:rtl/>
                </w:rPr>
                <w:t>7</w:t>
              </w:r>
              <w:r w:rsidRPr="00CB21DF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CB21DF" w:rsidRPr="00CB21DF" w:rsidRDefault="00CB21DF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36E96" w:rsidRDefault="00DF1D45" w:rsidP="00CB21DF">
        <w:pPr>
          <w:pStyle w:val="Footer"/>
          <w:jc w:val="center"/>
        </w:pPr>
      </w:p>
    </w:sdtContent>
  </w:sdt>
  <w:p w:rsidR="00736E96" w:rsidRDefault="00736E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342" w:rsidRDefault="00E53342" w:rsidP="000B419F">
      <w:r>
        <w:separator/>
      </w:r>
    </w:p>
  </w:footnote>
  <w:footnote w:type="continuationSeparator" w:id="0">
    <w:p w:rsidR="00E53342" w:rsidRDefault="00E53342" w:rsidP="000B4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F7195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984F6C4" wp14:editId="7CFBAD5E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="005A5454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C52F47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</w:t>
    </w:r>
    <w:r w:rsidR="005A5454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Pr="000B419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0B4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F7195C">
      <w:rPr>
        <w:rFonts w:ascii="Neirizi" w:eastAsia="Times New Roman" w:hAnsi="Neirizi" w:cs="Neirizi" w:hint="cs"/>
        <w:b/>
        <w:bCs/>
        <w:rtl/>
        <w:lang w:bidi="fa-IR"/>
      </w:rPr>
      <w:t>اعتراف به</w:t>
    </w:r>
    <w:r w:rsidR="006A1370">
      <w:rPr>
        <w:rFonts w:ascii="Neirizi" w:eastAsia="Times New Roman" w:hAnsi="Neirizi" w:cs="Neirizi" w:hint="cs"/>
        <w:b/>
        <w:bCs/>
        <w:rtl/>
        <w:lang w:bidi="fa-IR"/>
      </w:rPr>
      <w:t xml:space="preserve"> گناه و </w:t>
    </w:r>
    <w:r w:rsidR="00F7195C">
      <w:rPr>
        <w:rFonts w:ascii="Neirizi" w:eastAsia="Times New Roman" w:hAnsi="Neirizi" w:cs="Neirizi" w:hint="cs"/>
        <w:b/>
        <w:bCs/>
        <w:rtl/>
        <w:lang w:bidi="fa-IR"/>
      </w:rPr>
      <w:t>طلب</w:t>
    </w:r>
    <w:r w:rsidR="006A1370">
      <w:rPr>
        <w:rFonts w:ascii="Neirizi" w:eastAsia="Times New Roman" w:hAnsi="Neirizi" w:cs="Neirizi" w:hint="cs"/>
        <w:b/>
        <w:bCs/>
        <w:rtl/>
        <w:lang w:bidi="fa-IR"/>
      </w:rPr>
      <w:t xml:space="preserve"> توبه</w:t>
    </w:r>
    <w:r w:rsidR="00F7195C">
      <w:rPr>
        <w:rFonts w:ascii="Neirizi" w:eastAsia="Times New Roman" w:hAnsi="Neirizi" w:cs="Neirizi" w:hint="cs"/>
        <w:b/>
        <w:bCs/>
        <w:rtl/>
        <w:lang w:bidi="fa-IR"/>
      </w:rPr>
      <w:t xml:space="preserve"> از خدا</w:t>
    </w:r>
  </w:p>
  <w:p w:rsidR="000B419F" w:rsidRDefault="000B419F">
    <w:pPr>
      <w:pStyle w:val="Header"/>
      <w:rPr>
        <w:lang w:bidi="fa-I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76246"/>
    <w:rsid w:val="000B419F"/>
    <w:rsid w:val="000C7427"/>
    <w:rsid w:val="000D323D"/>
    <w:rsid w:val="001A11A8"/>
    <w:rsid w:val="001E67A5"/>
    <w:rsid w:val="00204FB7"/>
    <w:rsid w:val="00254DB0"/>
    <w:rsid w:val="00337EF5"/>
    <w:rsid w:val="003513C3"/>
    <w:rsid w:val="003A6F9B"/>
    <w:rsid w:val="003E450F"/>
    <w:rsid w:val="00452046"/>
    <w:rsid w:val="004A56D1"/>
    <w:rsid w:val="004C3F41"/>
    <w:rsid w:val="00510F8B"/>
    <w:rsid w:val="005174FF"/>
    <w:rsid w:val="00570ED6"/>
    <w:rsid w:val="00576850"/>
    <w:rsid w:val="005A5454"/>
    <w:rsid w:val="00686101"/>
    <w:rsid w:val="006A1370"/>
    <w:rsid w:val="006D05FC"/>
    <w:rsid w:val="00736E96"/>
    <w:rsid w:val="007B28CF"/>
    <w:rsid w:val="007C7649"/>
    <w:rsid w:val="00883900"/>
    <w:rsid w:val="00893B18"/>
    <w:rsid w:val="008F5A50"/>
    <w:rsid w:val="009A60A5"/>
    <w:rsid w:val="00C370FE"/>
    <w:rsid w:val="00C52F47"/>
    <w:rsid w:val="00C6589F"/>
    <w:rsid w:val="00C81DCD"/>
    <w:rsid w:val="00C9569B"/>
    <w:rsid w:val="00CA39AC"/>
    <w:rsid w:val="00CB21DF"/>
    <w:rsid w:val="00CE1F5B"/>
    <w:rsid w:val="00CE7D4C"/>
    <w:rsid w:val="00D06A83"/>
    <w:rsid w:val="00D47E62"/>
    <w:rsid w:val="00D7462E"/>
    <w:rsid w:val="00DF1D45"/>
    <w:rsid w:val="00E14CEC"/>
    <w:rsid w:val="00E53342"/>
    <w:rsid w:val="00E90E21"/>
    <w:rsid w:val="00F63C38"/>
    <w:rsid w:val="00F7195C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5A5454"/>
  </w:style>
  <w:style w:type="table" w:styleId="TableGrid">
    <w:name w:val="Table Grid"/>
    <w:basedOn w:val="TableNormal"/>
    <w:uiPriority w:val="59"/>
    <w:rsid w:val="00F71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5A5454"/>
  </w:style>
  <w:style w:type="table" w:styleId="TableGrid">
    <w:name w:val="Table Grid"/>
    <w:basedOn w:val="TableNormal"/>
    <w:uiPriority w:val="59"/>
    <w:rsid w:val="00F71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3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1174</Words>
  <Characters>6696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3</cp:revision>
  <cp:lastPrinted>2015-02-12T06:12:00Z</cp:lastPrinted>
  <dcterms:created xsi:type="dcterms:W3CDTF">2015-02-12T06:12:00Z</dcterms:created>
  <dcterms:modified xsi:type="dcterms:W3CDTF">2015-02-12T06:13:00Z</dcterms:modified>
</cp:coreProperties>
</file>