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7FE6" w:rsidRDefault="00522FD7" w:rsidP="00522FD7">
      <w:pPr>
        <w:pStyle w:val="NormalWeb"/>
        <w:rPr>
          <w:rFonts w:ascii="Tahoma" w:hAnsi="Tahoma" w:cs="B Zar"/>
          <w:color w:val="3A7DCE"/>
          <w:kern w:val="36"/>
          <w:sz w:val="48"/>
          <w:szCs w:val="40"/>
          <w:lang w:bidi="fa-IR"/>
        </w:rPr>
      </w:pPr>
      <w:r>
        <w:rPr>
          <w:rFonts w:ascii="Tahoma" w:hAnsi="Tahoma" w:cs="B Zar" w:hint="cs"/>
          <w:color w:val="3A7DCE"/>
          <w:kern w:val="36"/>
          <w:sz w:val="48"/>
          <w:szCs w:val="40"/>
          <w:rtl/>
          <w:lang w:bidi="fa-IR"/>
        </w:rPr>
        <w:t>دعا در استخاره و طلب خیر</w:t>
      </w:r>
    </w:p>
    <w:p w:rsidR="00522FD7" w:rsidRPr="00522FD7" w:rsidRDefault="00522FD7" w:rsidP="00522FD7">
      <w:pPr>
        <w:pStyle w:val="NormalWeb"/>
        <w:rPr>
          <w:rFonts w:ascii="Tahoma" w:hAnsi="Tahoma" w:cs="B Zar" w:hint="cs"/>
          <w:color w:val="3A7DCE"/>
          <w:kern w:val="36"/>
          <w:sz w:val="12"/>
          <w:szCs w:val="4"/>
          <w:rtl/>
          <w:lang w:bidi="fa-IR"/>
        </w:rPr>
      </w:pPr>
    </w:p>
    <w:tbl>
      <w:tblPr>
        <w:tblStyle w:val="LightShading-Accent5"/>
        <w:bidiVisual/>
        <w:tblW w:w="0" w:type="auto"/>
        <w:tblLook w:val="04A0" w:firstRow="1" w:lastRow="0" w:firstColumn="1" w:lastColumn="0" w:noHBand="0" w:noVBand="1"/>
      </w:tblPr>
      <w:tblGrid>
        <w:gridCol w:w="9576"/>
      </w:tblGrid>
      <w:tr w:rsidR="00522FD7" w:rsidRPr="00522FD7" w:rsidTr="00522F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522FD7" w:rsidRPr="00522FD7" w:rsidRDefault="00522FD7" w:rsidP="00522FD7">
            <w:pPr>
              <w:spacing w:before="100" w:beforeAutospacing="1" w:after="100" w:afterAutospacing="1"/>
              <w:jc w:val="center"/>
              <w:rPr>
                <w:rFonts w:ascii="Neirizi" w:eastAsia="Times New Roman" w:hAnsi="Neirizi" w:cs="Neirizi"/>
                <w:b w:val="0"/>
                <w:bCs w:val="0"/>
                <w:sz w:val="30"/>
                <w:szCs w:val="30"/>
              </w:rPr>
            </w:pPr>
            <w:r w:rsidRPr="00522FD7">
              <w:rPr>
                <w:rFonts w:ascii="Neirizi" w:eastAsia="Times New Roman" w:hAnsi="Neirizi" w:cs="Neirizi"/>
                <w:b w:val="0"/>
                <w:bCs w:val="0"/>
                <w:color w:val="000033"/>
                <w:sz w:val="30"/>
                <w:szCs w:val="30"/>
                <w:rtl/>
              </w:rPr>
              <w:t>وَ كَانَ مِنْ دُعَائِهِ عَلَيْهِ السَّلاَمُ فِي الاِسْتِخَارَةِ</w:t>
            </w:r>
          </w:p>
          <w:p w:rsidR="00522FD7" w:rsidRPr="00522FD7" w:rsidRDefault="00522FD7" w:rsidP="00522FD7">
            <w:pPr>
              <w:spacing w:before="100" w:beforeAutospacing="1" w:after="100" w:afterAutospacing="1"/>
              <w:jc w:val="center"/>
              <w:rPr>
                <w:rFonts w:ascii="Neirizi" w:eastAsia="Times New Roman" w:hAnsi="Neirizi" w:cs="Neirizi"/>
                <w:b w:val="0"/>
                <w:bCs w:val="0"/>
                <w:color w:val="auto"/>
                <w:sz w:val="24"/>
                <w:szCs w:val="24"/>
                <w:rtl/>
              </w:rPr>
            </w:pPr>
            <w:r w:rsidRPr="00522FD7">
              <w:rPr>
                <w:rFonts w:ascii="Neirizi" w:eastAsia="Times New Roman" w:hAnsi="Neirizi" w:cs="Neirizi"/>
                <w:b w:val="0"/>
                <w:bCs w:val="0"/>
                <w:color w:val="808080"/>
                <w:sz w:val="18"/>
                <w:szCs w:val="18"/>
                <w:rtl/>
              </w:rPr>
              <w:t>از دعاهاى امام عليه السّلام است در استخاره و درخواست خير و نيكى‏</w:t>
            </w:r>
          </w:p>
        </w:tc>
      </w:tr>
    </w:tbl>
    <w:p w:rsidR="006C43DF" w:rsidRPr="006C43DF" w:rsidRDefault="006C43DF" w:rsidP="006C43DF">
      <w:pPr>
        <w:pStyle w:val="NormalWeb"/>
        <w:jc w:val="center"/>
        <w:rPr>
          <w:rFonts w:ascii="IranNastaliq" w:eastAsia="Calibri" w:hAnsi="IranNastaliq" w:cs="B Nazanin"/>
          <w:sz w:val="28"/>
          <w:szCs w:val="28"/>
        </w:rPr>
      </w:pPr>
      <w:bookmarkStart w:id="0" w:name="_GoBack"/>
      <w:bookmarkEnd w:id="0"/>
    </w:p>
    <w:p w:rsidR="006C43DF" w:rsidRPr="006C43DF" w:rsidRDefault="006C43DF" w:rsidP="006C43DF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  <w:rtl/>
        </w:rPr>
      </w:pP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اَللَّهُمَّ</w:t>
      </w:r>
      <w:r w:rsidRPr="006C43DF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إِنِيِّ</w:t>
      </w:r>
      <w:r w:rsidRPr="006C43DF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أَسْتَخِيرُكَ</w:t>
      </w:r>
      <w:r w:rsidRPr="006C43DF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بِعِلْمِكَ</w:t>
      </w:r>
      <w:r w:rsidRPr="006C43DF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فَصَلِّ</w:t>
      </w:r>
      <w:r w:rsidRPr="006C43DF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عَلَى</w:t>
      </w:r>
      <w:r w:rsidRPr="006C43DF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مُحَمَّدٍ</w:t>
      </w:r>
      <w:r w:rsidRPr="006C43DF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وَ</w:t>
      </w:r>
      <w:r w:rsidRPr="006C43DF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آلِهِ</w:t>
      </w:r>
      <w:r w:rsidRPr="006C43DF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وَ</w:t>
      </w:r>
      <w:r w:rsidRPr="006C43DF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اقْضِ</w:t>
      </w:r>
      <w:r w:rsidRPr="006C43DF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لِي</w:t>
      </w:r>
      <w:r w:rsidRPr="006C43DF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بِالْخِيَرَةِ</w:t>
      </w:r>
    </w:p>
    <w:p w:rsidR="006C43DF" w:rsidRDefault="006C43DF" w:rsidP="006C43DF">
      <w:pPr>
        <w:pStyle w:val="NormalWeb"/>
        <w:jc w:val="center"/>
        <w:rPr>
          <w:rFonts w:ascii="Tahoma" w:hAnsi="Tahoma" w:cs="B Zar"/>
          <w:b/>
          <w:bCs/>
          <w:color w:val="3A7DCE"/>
          <w:kern w:val="36"/>
          <w:sz w:val="48"/>
          <w:szCs w:val="40"/>
          <w:rtl/>
          <w:lang w:bidi="fa-IR"/>
        </w:rPr>
      </w:pP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بار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خدايا،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از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تو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راه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خير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را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مى‏طلبم،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كه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تو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به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آن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آگاهى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.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پس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درود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بفرست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بر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محمد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و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خاندان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او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و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هر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چه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خير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است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براى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من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مقدر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فرماى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>.</w:t>
      </w:r>
    </w:p>
    <w:p w:rsidR="006C43DF" w:rsidRPr="006C43DF" w:rsidRDefault="006C43DF" w:rsidP="006C43DF">
      <w:pPr>
        <w:pStyle w:val="NormalWeb"/>
        <w:jc w:val="center"/>
        <w:rPr>
          <w:rFonts w:ascii="Tahoma" w:hAnsi="Tahoma" w:cs="B Zar"/>
          <w:b/>
          <w:bCs/>
          <w:color w:val="3A7DCE"/>
          <w:kern w:val="36"/>
          <w:sz w:val="48"/>
          <w:szCs w:val="40"/>
          <w:rtl/>
          <w:lang w:bidi="fa-IR"/>
        </w:rPr>
      </w:pPr>
    </w:p>
    <w:p w:rsidR="006C43DF" w:rsidRPr="006C43DF" w:rsidRDefault="006C43DF" w:rsidP="006C43DF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  <w:rtl/>
        </w:rPr>
      </w:pP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وَ</w:t>
      </w:r>
      <w:r w:rsidRPr="006C43DF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أَلْهِمْنَا</w:t>
      </w:r>
      <w:r w:rsidRPr="006C43DF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مَعْرِفَةَ</w:t>
      </w:r>
      <w:r w:rsidRPr="006C43DF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الاِخْتِيَارِ</w:t>
      </w:r>
      <w:r w:rsidRPr="006C43DF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وَ</w:t>
      </w:r>
      <w:r w:rsidRPr="006C43DF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اجْعَلْ</w:t>
      </w:r>
      <w:r w:rsidRPr="006C43DF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ذَلِكَ</w:t>
      </w:r>
      <w:r w:rsidRPr="006C43DF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ذَرِيعَةً</w:t>
      </w:r>
      <w:r w:rsidRPr="006C43DF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إِلَى</w:t>
      </w:r>
      <w:r w:rsidRPr="006C43DF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الرِّضَا</w:t>
      </w:r>
      <w:r w:rsidRPr="006C43DF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بِمَا</w:t>
      </w:r>
      <w:r w:rsidRPr="006C43DF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قَضَيْتَ</w:t>
      </w:r>
      <w:r w:rsidRPr="006C43DF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لَنَا</w:t>
      </w:r>
      <w:r w:rsidRPr="006C43DF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وَ</w:t>
      </w:r>
      <w:r w:rsidRPr="006C43DF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التَّسْلِيمِ</w:t>
      </w:r>
      <w:r w:rsidRPr="006C43DF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لِمَا</w:t>
      </w:r>
      <w:r w:rsidRPr="006C43DF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حَكَمْتَ‏</w:t>
      </w:r>
    </w:p>
    <w:p w:rsidR="006C43DF" w:rsidRDefault="006C43DF" w:rsidP="006C43DF">
      <w:pPr>
        <w:pStyle w:val="NormalWeb"/>
        <w:jc w:val="center"/>
        <w:rPr>
          <w:rFonts w:ascii="IranNastaliq" w:eastAsia="Calibri" w:hAnsi="IranNastaliq" w:cs="B Nazanin"/>
          <w:sz w:val="28"/>
          <w:szCs w:val="28"/>
          <w:rtl/>
        </w:rPr>
      </w:pPr>
      <w:r w:rsidRPr="006C43DF">
        <w:rPr>
          <w:rFonts w:ascii="IranNastaliq" w:eastAsia="Calibri" w:hAnsi="IranNastaliq" w:cs="B Nazanin" w:hint="cs"/>
          <w:sz w:val="28"/>
          <w:szCs w:val="28"/>
          <w:rtl/>
        </w:rPr>
        <w:t>و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به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ما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الهام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كن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شناخت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راهى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را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كه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بايد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اختيار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كنيم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.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و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آن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را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وسيله‏اى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ساز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كه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به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آنچه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براى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ما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مقرر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كرده‏اى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راضى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باشيم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و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در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برابر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حكم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تو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تسليم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شويم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>.</w:t>
      </w:r>
    </w:p>
    <w:p w:rsidR="006C43DF" w:rsidRPr="006C43DF" w:rsidRDefault="006C43DF" w:rsidP="006C43DF">
      <w:pPr>
        <w:pStyle w:val="NormalWeb"/>
        <w:jc w:val="center"/>
        <w:rPr>
          <w:rFonts w:ascii="IranNastaliq" w:eastAsia="Calibri" w:hAnsi="IranNastaliq" w:cs="B Nazanin"/>
          <w:sz w:val="28"/>
          <w:szCs w:val="28"/>
          <w:rtl/>
        </w:rPr>
      </w:pPr>
    </w:p>
    <w:p w:rsidR="006C43DF" w:rsidRPr="006C43DF" w:rsidRDefault="006C43DF" w:rsidP="006C43DF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  <w:rtl/>
        </w:rPr>
      </w:pP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فَأَزِحْ</w:t>
      </w:r>
      <w:r w:rsidRPr="006C43DF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عَنَّا</w:t>
      </w:r>
      <w:r w:rsidRPr="006C43DF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رَيْبَ</w:t>
      </w:r>
      <w:r w:rsidRPr="006C43DF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الاِرْتِيَابِ</w:t>
      </w:r>
      <w:r w:rsidRPr="006C43DF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وَ</w:t>
      </w:r>
      <w:r w:rsidRPr="006C43DF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أَيِّدْنَا</w:t>
      </w:r>
      <w:r w:rsidRPr="006C43DF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بِيَقِينِ</w:t>
      </w:r>
      <w:r w:rsidRPr="006C43DF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الْمُخْلِصِينَ‏</w:t>
      </w:r>
    </w:p>
    <w:p w:rsidR="006C43DF" w:rsidRDefault="006C43DF" w:rsidP="006C43DF">
      <w:pPr>
        <w:pStyle w:val="NormalWeb"/>
        <w:jc w:val="center"/>
        <w:rPr>
          <w:rFonts w:ascii="IranNastaliq" w:eastAsia="Calibri" w:hAnsi="IranNastaliq" w:cs="B Nazanin"/>
          <w:sz w:val="28"/>
          <w:szCs w:val="28"/>
          <w:rtl/>
        </w:rPr>
      </w:pPr>
      <w:r w:rsidRPr="006C43DF">
        <w:rPr>
          <w:rFonts w:ascii="IranNastaliq" w:eastAsia="Calibri" w:hAnsi="IranNastaliq" w:cs="B Nazanin" w:hint="cs"/>
          <w:sz w:val="28"/>
          <w:szCs w:val="28"/>
          <w:rtl/>
        </w:rPr>
        <w:t>پس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غبار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ترديد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از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دل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ما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بزداى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و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ما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را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به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يقينى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چون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يقين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مخلصان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يارى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فرماى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>.</w:t>
      </w:r>
    </w:p>
    <w:p w:rsidR="006C43DF" w:rsidRDefault="006C43DF" w:rsidP="006C43DF">
      <w:pPr>
        <w:pStyle w:val="NormalWeb"/>
        <w:jc w:val="center"/>
        <w:rPr>
          <w:rFonts w:ascii="IranNastaliq" w:eastAsia="Calibri" w:hAnsi="IranNastaliq" w:cs="B Nazanin"/>
          <w:sz w:val="28"/>
          <w:szCs w:val="28"/>
          <w:rtl/>
        </w:rPr>
      </w:pPr>
    </w:p>
    <w:p w:rsidR="006C43DF" w:rsidRPr="006C43DF" w:rsidRDefault="006C43DF" w:rsidP="006C43DF">
      <w:pPr>
        <w:pStyle w:val="NormalWeb"/>
        <w:jc w:val="center"/>
        <w:rPr>
          <w:rFonts w:ascii="IranNastaliq" w:eastAsia="Calibri" w:hAnsi="IranNastaliq" w:cs="B Nazanin"/>
          <w:sz w:val="28"/>
          <w:szCs w:val="28"/>
          <w:rtl/>
        </w:rPr>
      </w:pPr>
    </w:p>
    <w:p w:rsidR="006C43DF" w:rsidRPr="006C43DF" w:rsidRDefault="006C43DF" w:rsidP="006C43DF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  <w:rtl/>
        </w:rPr>
      </w:pP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lastRenderedPageBreak/>
        <w:t>وَ</w:t>
      </w:r>
      <w:r w:rsidRPr="006C43DF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لاَ</w:t>
      </w:r>
      <w:r w:rsidRPr="006C43DF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تَسُمْنَا</w:t>
      </w:r>
      <w:r w:rsidRPr="006C43DF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عَجْزَ</w:t>
      </w:r>
      <w:r w:rsidRPr="006C43DF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الْمَعْرِفَةِ</w:t>
      </w:r>
      <w:r w:rsidRPr="006C43DF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عَمَّا</w:t>
      </w:r>
      <w:r w:rsidRPr="006C43DF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تَخَيَّرْتَ</w:t>
      </w:r>
      <w:r w:rsidRPr="006C43DF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فَنَغْمِطَ</w:t>
      </w:r>
      <w:r w:rsidRPr="006C43DF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قَدْرَكَ‏</w:t>
      </w:r>
    </w:p>
    <w:p w:rsidR="006C43DF" w:rsidRDefault="006C43DF" w:rsidP="006C43DF">
      <w:pPr>
        <w:pStyle w:val="NormalWeb"/>
        <w:jc w:val="center"/>
        <w:rPr>
          <w:rFonts w:ascii="IranNastaliq" w:eastAsia="Calibri" w:hAnsi="IranNastaliq" w:cs="B Nazanin"/>
          <w:sz w:val="28"/>
          <w:szCs w:val="28"/>
          <w:rtl/>
        </w:rPr>
      </w:pP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بار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خدايا،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براى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ما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مخواه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كه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در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شناخت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آنچه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براى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ما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گزيده‏اى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عاجز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آييم،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آنگاه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تقدير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تو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را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حقير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شماريم‏</w:t>
      </w:r>
    </w:p>
    <w:p w:rsidR="006C43DF" w:rsidRPr="006C43DF" w:rsidRDefault="006C43DF" w:rsidP="006C43DF">
      <w:pPr>
        <w:pStyle w:val="NormalWeb"/>
        <w:jc w:val="center"/>
        <w:rPr>
          <w:rFonts w:ascii="IranNastaliq" w:eastAsia="Calibri" w:hAnsi="IranNastaliq" w:cs="B Nazanin"/>
          <w:sz w:val="28"/>
          <w:szCs w:val="28"/>
          <w:rtl/>
        </w:rPr>
      </w:pPr>
    </w:p>
    <w:p w:rsidR="006C43DF" w:rsidRPr="006C43DF" w:rsidRDefault="006C43DF" w:rsidP="006C43DF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  <w:rtl/>
        </w:rPr>
      </w:pP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وَ</w:t>
      </w:r>
      <w:r w:rsidRPr="006C43DF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نَكْرَهَ</w:t>
      </w:r>
      <w:r w:rsidRPr="006C43DF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مَوْضِعَ</w:t>
      </w:r>
      <w:r w:rsidRPr="006C43DF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رِضَاكَ</w:t>
      </w:r>
      <w:r w:rsidRPr="006C43DF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وَ</w:t>
      </w:r>
      <w:r w:rsidRPr="006C43DF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نَجْنَحَ</w:t>
      </w:r>
      <w:r w:rsidRPr="006C43DF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إِلَى</w:t>
      </w:r>
      <w:r w:rsidRPr="006C43DF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الَّتِي</w:t>
      </w:r>
      <w:r w:rsidRPr="006C43DF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هِيَ</w:t>
      </w:r>
      <w:r w:rsidRPr="006C43DF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أَبْعَدُ</w:t>
      </w:r>
      <w:r w:rsidRPr="006C43DF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مِنْ</w:t>
      </w:r>
      <w:r w:rsidRPr="006C43DF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حُسْنِ</w:t>
      </w:r>
      <w:r w:rsidRPr="006C43DF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الْعَاقِبَةِ</w:t>
      </w:r>
      <w:r w:rsidRPr="006C43DF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وَ</w:t>
      </w:r>
      <w:r w:rsidRPr="006C43DF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أَقْرَبُ</w:t>
      </w:r>
      <w:r w:rsidRPr="006C43DF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إِلَى</w:t>
      </w:r>
      <w:r w:rsidRPr="006C43DF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ضِدِّ</w:t>
      </w:r>
      <w:r w:rsidRPr="006C43DF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الْعَافِيَةِ</w:t>
      </w:r>
    </w:p>
    <w:p w:rsidR="006C43DF" w:rsidRDefault="006C43DF" w:rsidP="006C43DF">
      <w:pPr>
        <w:pStyle w:val="NormalWeb"/>
        <w:jc w:val="center"/>
        <w:rPr>
          <w:rFonts w:ascii="IranNastaliq" w:eastAsia="Calibri" w:hAnsi="IranNastaliq" w:cs="B Nazanin"/>
          <w:sz w:val="28"/>
          <w:szCs w:val="28"/>
          <w:rtl/>
        </w:rPr>
      </w:pPr>
      <w:r w:rsidRPr="006C43DF">
        <w:rPr>
          <w:rFonts w:ascii="IranNastaliq" w:eastAsia="Calibri" w:hAnsi="IranNastaliq" w:cs="B Nazanin" w:hint="cs"/>
          <w:sz w:val="28"/>
          <w:szCs w:val="28"/>
          <w:rtl/>
        </w:rPr>
        <w:t>و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آنچه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را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خشنودى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تو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در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آن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است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مكروه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داريم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و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به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راهى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رويم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كه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ما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را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از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سرانجام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نيك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دور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دارد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و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به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غير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عافيت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نزديك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گرداند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>.</w:t>
      </w:r>
    </w:p>
    <w:p w:rsidR="006C43DF" w:rsidRPr="006C43DF" w:rsidRDefault="006C43DF" w:rsidP="006C43DF">
      <w:pPr>
        <w:pStyle w:val="NormalWeb"/>
        <w:jc w:val="center"/>
        <w:rPr>
          <w:rFonts w:ascii="IranNastaliq" w:eastAsia="Calibri" w:hAnsi="IranNastaliq" w:cs="B Nazanin"/>
          <w:sz w:val="28"/>
          <w:szCs w:val="28"/>
          <w:rtl/>
        </w:rPr>
      </w:pPr>
    </w:p>
    <w:p w:rsidR="006C43DF" w:rsidRPr="006C43DF" w:rsidRDefault="006C43DF" w:rsidP="006C43DF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  <w:rtl/>
        </w:rPr>
      </w:pP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حَبِّبْ</w:t>
      </w:r>
      <w:r w:rsidRPr="006C43DF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إِلَيْنَا</w:t>
      </w:r>
      <w:r w:rsidRPr="006C43DF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مَا</w:t>
      </w:r>
      <w:r w:rsidRPr="006C43DF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نَكْرَهُ</w:t>
      </w:r>
      <w:r w:rsidRPr="006C43DF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مِنْ</w:t>
      </w:r>
      <w:r w:rsidRPr="006C43DF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قَضَائِكَ</w:t>
      </w:r>
      <w:r w:rsidRPr="006C43DF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وَ</w:t>
      </w:r>
      <w:r w:rsidRPr="006C43DF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سَهِّلْ</w:t>
      </w:r>
      <w:r w:rsidRPr="006C43DF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عَلَيْنَا</w:t>
      </w:r>
      <w:r w:rsidRPr="006C43DF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مَا</w:t>
      </w:r>
      <w:r w:rsidRPr="006C43DF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نَسْتَصْعِبُ</w:t>
      </w:r>
      <w:r w:rsidRPr="006C43DF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مِنْ</w:t>
      </w:r>
      <w:r w:rsidRPr="006C43DF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حُكْمِكَ‏</w:t>
      </w:r>
    </w:p>
    <w:p w:rsidR="006C43DF" w:rsidRDefault="006C43DF" w:rsidP="006C43DF">
      <w:pPr>
        <w:pStyle w:val="NormalWeb"/>
        <w:jc w:val="center"/>
        <w:rPr>
          <w:rFonts w:ascii="Tahoma" w:hAnsi="Tahoma" w:cs="B Zar"/>
          <w:b/>
          <w:bCs/>
          <w:color w:val="3A7DCE"/>
          <w:kern w:val="36"/>
          <w:sz w:val="48"/>
          <w:szCs w:val="40"/>
          <w:rtl/>
          <w:lang w:bidi="fa-IR"/>
        </w:rPr>
      </w:pP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خداوندا،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ناخشنودى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ما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را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از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قضاى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خود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به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خشنودى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بدل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فرماى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و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هر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حكم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تو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را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كه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دشوار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مى‏شماريم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بر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ما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آسان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گردان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>.</w:t>
      </w:r>
    </w:p>
    <w:p w:rsidR="006C43DF" w:rsidRPr="006C43DF" w:rsidRDefault="006C43DF" w:rsidP="006C43DF">
      <w:pPr>
        <w:pStyle w:val="NormalWeb"/>
        <w:jc w:val="center"/>
        <w:rPr>
          <w:rFonts w:ascii="Tahoma" w:hAnsi="Tahoma" w:cs="B Zar"/>
          <w:b/>
          <w:bCs/>
          <w:color w:val="3A7DCE"/>
          <w:kern w:val="36"/>
          <w:sz w:val="48"/>
          <w:szCs w:val="40"/>
          <w:rtl/>
          <w:lang w:bidi="fa-IR"/>
        </w:rPr>
      </w:pPr>
    </w:p>
    <w:p w:rsidR="006C43DF" w:rsidRPr="006C43DF" w:rsidRDefault="006C43DF" w:rsidP="006C43DF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  <w:rtl/>
        </w:rPr>
      </w:pP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وَ</w:t>
      </w:r>
      <w:r w:rsidRPr="006C43DF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أَلْهِمْنَا</w:t>
      </w:r>
      <w:r w:rsidRPr="006C43DF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الاِنْقِيَادَ</w:t>
      </w:r>
      <w:r w:rsidRPr="006C43DF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لِمَا</w:t>
      </w:r>
      <w:r w:rsidRPr="006C43DF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أَوْرَدْتَ</w:t>
      </w:r>
      <w:r w:rsidRPr="006C43DF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عَلَيْنَا</w:t>
      </w:r>
      <w:r w:rsidRPr="006C43DF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مِنْ</w:t>
      </w:r>
      <w:r w:rsidRPr="006C43DF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مَشِيَّتِكَ</w:t>
      </w:r>
      <w:r w:rsidRPr="006C43DF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حَتَّى</w:t>
      </w:r>
      <w:r w:rsidRPr="006C43DF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لاَ</w:t>
      </w:r>
      <w:r w:rsidRPr="006C43DF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نُحِبَّ</w:t>
      </w:r>
      <w:r w:rsidRPr="006C43DF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تَأْخِيرَ</w:t>
      </w:r>
      <w:r w:rsidRPr="006C43DF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مَا</w:t>
      </w:r>
      <w:r w:rsidRPr="006C43DF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عَجَّلْتَ</w:t>
      </w:r>
      <w:r w:rsidRPr="006C43DF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وَ</w:t>
      </w:r>
      <w:r w:rsidRPr="006C43DF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لاَ</w:t>
      </w:r>
      <w:r w:rsidRPr="006C43DF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تَعْجِيلَ</w:t>
      </w:r>
      <w:r w:rsidRPr="006C43DF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مَا</w:t>
      </w:r>
      <w:r w:rsidRPr="006C43DF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أَخَّرْتَ</w:t>
      </w:r>
      <w:r w:rsidRPr="006C43DF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وَ</w:t>
      </w:r>
      <w:r w:rsidRPr="006C43DF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لاَ</w:t>
      </w:r>
      <w:r w:rsidRPr="006C43DF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نَكْرَهَ</w:t>
      </w:r>
      <w:r w:rsidRPr="006C43DF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مَا</w:t>
      </w:r>
      <w:r w:rsidRPr="006C43DF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أَحْبَبْتَ</w:t>
      </w:r>
      <w:r w:rsidRPr="006C43DF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وَ</w:t>
      </w:r>
      <w:r w:rsidRPr="006C43DF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لاَ</w:t>
      </w:r>
      <w:r w:rsidRPr="006C43DF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نَتَخَيَّرَ</w:t>
      </w:r>
      <w:r w:rsidRPr="006C43DF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مَا</w:t>
      </w:r>
      <w:r w:rsidRPr="006C43DF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كَرِهْتَ‏</w:t>
      </w:r>
    </w:p>
    <w:p w:rsidR="006C43DF" w:rsidRPr="006C43DF" w:rsidRDefault="006C43DF" w:rsidP="006C43DF">
      <w:pPr>
        <w:pStyle w:val="NormalWeb"/>
        <w:jc w:val="center"/>
        <w:rPr>
          <w:rFonts w:ascii="Tahoma" w:hAnsi="Tahoma" w:cs="B Zar"/>
          <w:b/>
          <w:bCs/>
          <w:color w:val="3A7DCE"/>
          <w:kern w:val="36"/>
          <w:sz w:val="48"/>
          <w:szCs w:val="40"/>
          <w:rtl/>
          <w:lang w:bidi="fa-IR"/>
        </w:rPr>
      </w:pP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در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دل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ما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انداز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كه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مطيع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اراده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و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منقاد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مشيت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تو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باشيم،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تا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در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گزاردن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هر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كار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كه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فرمان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داده‏اى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در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آن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شتاب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ورزيم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درنگ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نكنيم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و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در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هر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كار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كه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خواسته‏اى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درنگ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كنيم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شتاب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نورزيم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و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آنچه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را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كه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تو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دوست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مى‏دارى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ناخوش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نينگاريم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و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آنچه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را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تو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ناخوش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مى‏دارى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اختيار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نكنيم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>.</w:t>
      </w:r>
    </w:p>
    <w:p w:rsidR="006C43DF" w:rsidRPr="006C43DF" w:rsidRDefault="006C43DF" w:rsidP="006C43DF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  <w:rtl/>
        </w:rPr>
      </w:pP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lastRenderedPageBreak/>
        <w:t>وَ</w:t>
      </w:r>
      <w:r w:rsidRPr="006C43DF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اخْتِمْ</w:t>
      </w:r>
      <w:r w:rsidRPr="006C43DF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لَنَا</w:t>
      </w:r>
      <w:r w:rsidRPr="006C43DF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بِالَّتِي</w:t>
      </w:r>
      <w:r w:rsidRPr="006C43DF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هِيَ</w:t>
      </w:r>
      <w:r w:rsidRPr="006C43DF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أَحْمَدُ</w:t>
      </w:r>
      <w:r w:rsidRPr="006C43DF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عَاقِبَةً</w:t>
      </w:r>
      <w:r w:rsidRPr="006C43DF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وَ</w:t>
      </w:r>
      <w:r w:rsidRPr="006C43DF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أَكْرَمُ</w:t>
      </w:r>
      <w:r w:rsidRPr="006C43DF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مَصِيراً</w:t>
      </w:r>
      <w:r w:rsidRPr="006C43DF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إِنَّكَ</w:t>
      </w:r>
      <w:r w:rsidRPr="006C43DF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تُفِيدُ</w:t>
      </w:r>
      <w:r w:rsidRPr="006C43DF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الْكَرِيمَةَ</w:t>
      </w:r>
      <w:r w:rsidRPr="006C43DF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وَ</w:t>
      </w:r>
      <w:r w:rsidRPr="006C43DF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تُعْطِي</w:t>
      </w:r>
      <w:r w:rsidRPr="006C43DF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الْجَسِيمَةَ</w:t>
      </w:r>
      <w:r w:rsidRPr="006C43DF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وَ</w:t>
      </w:r>
      <w:r w:rsidRPr="006C43DF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تَفْعَلُ</w:t>
      </w:r>
      <w:r w:rsidRPr="006C43DF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مَا</w:t>
      </w:r>
      <w:r w:rsidRPr="006C43DF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تُرِيدُ</w:t>
      </w:r>
      <w:r w:rsidRPr="006C43DF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وَ</w:t>
      </w:r>
      <w:r w:rsidRPr="006C43DF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أَنْتَ</w:t>
      </w:r>
      <w:r w:rsidRPr="006C43DF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عَلَى</w:t>
      </w:r>
      <w:r w:rsidRPr="006C43DF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كُلِّ</w:t>
      </w:r>
      <w:r w:rsidRPr="006C43DF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شَيْ‏ءٍ</w:t>
      </w:r>
      <w:r w:rsidRPr="006C43DF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6C43DF">
        <w:rPr>
          <w:rFonts w:ascii="Neirizi" w:eastAsia="Calibri" w:hAnsi="Neirizi" w:cs="Neirizi" w:hint="cs"/>
          <w:color w:val="257F27"/>
          <w:sz w:val="30"/>
          <w:szCs w:val="30"/>
          <w:rtl/>
        </w:rPr>
        <w:t>قَدِيرٌ</w:t>
      </w:r>
    </w:p>
    <w:p w:rsidR="006C43DF" w:rsidRDefault="006C43DF" w:rsidP="006C43DF">
      <w:pPr>
        <w:pStyle w:val="NormalWeb"/>
        <w:jc w:val="center"/>
        <w:rPr>
          <w:rFonts w:ascii="Tahoma" w:hAnsi="Tahoma" w:cs="B Zar"/>
          <w:b/>
          <w:bCs/>
          <w:color w:val="3A7DCE"/>
          <w:kern w:val="36"/>
          <w:sz w:val="48"/>
          <w:szCs w:val="40"/>
          <w:rtl/>
          <w:lang w:bidi="fa-IR"/>
        </w:rPr>
      </w:pP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بار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خدايا،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كار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ما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به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راهى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انداز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كه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فرجامش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پسنديده‏تر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بود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و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سرانجامش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بهتر،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كه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هر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فايدت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كه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از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تو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رسد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گرانبهاست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و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هر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بخشش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كه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كنى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عظيم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است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و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هر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چه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خواهى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كنى،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و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أنت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على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كل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شي‏ء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6C43DF">
        <w:rPr>
          <w:rFonts w:ascii="IranNastaliq" w:eastAsia="Calibri" w:hAnsi="IranNastaliq" w:cs="B Nazanin" w:hint="cs"/>
          <w:sz w:val="28"/>
          <w:szCs w:val="28"/>
          <w:rtl/>
        </w:rPr>
        <w:t>قدير</w:t>
      </w:r>
      <w:r w:rsidRPr="006C43DF">
        <w:rPr>
          <w:rFonts w:ascii="IranNastaliq" w:eastAsia="Calibri" w:hAnsi="IranNastaliq" w:cs="B Nazanin"/>
          <w:sz w:val="28"/>
          <w:szCs w:val="28"/>
          <w:rtl/>
        </w:rPr>
        <w:t>.</w:t>
      </w:r>
    </w:p>
    <w:p w:rsidR="00897FE6" w:rsidRDefault="00897FE6" w:rsidP="00B640CC">
      <w:pPr>
        <w:pStyle w:val="NormalWeb"/>
        <w:jc w:val="center"/>
        <w:rPr>
          <w:rFonts w:ascii="Tahoma" w:hAnsi="Tahoma" w:cs="B Zar"/>
          <w:b/>
          <w:bCs/>
          <w:color w:val="3A7DCE"/>
          <w:kern w:val="36"/>
          <w:sz w:val="48"/>
          <w:szCs w:val="40"/>
          <w:lang w:bidi="fa-IR"/>
        </w:rPr>
      </w:pPr>
    </w:p>
    <w:sectPr w:rsidR="00897FE6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56E9" w:rsidRDefault="00B156E9" w:rsidP="007D66F8">
      <w:r>
        <w:separator/>
      </w:r>
    </w:p>
  </w:endnote>
  <w:endnote w:type="continuationSeparator" w:id="0">
    <w:p w:rsidR="00B156E9" w:rsidRDefault="00B156E9" w:rsidP="007D6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B247950-BF34-465F-8649-C6163D258868}"/>
    <w:embedBold r:id="rId2" w:fontKey="{E802CEE0-45AA-4F31-BE17-B4EB3A85BF9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487863BA-61C1-46A0-9151-604AE68DC476}"/>
    <w:embedBold r:id="rId4" w:fontKey="{E5A3AEC0-B333-41A2-8BBE-D7482C4F5A2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5211A6F-3D76-459A-8D6D-550AB883A350}"/>
    <w:embedBold r:id="rId6" w:fontKey="{FE706478-FDEB-4B07-9956-9BE6C64EC70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7" w:fontKey="{B0FAC597-6D41-40C0-8A06-EC79D89BCB15}"/>
    <w:embedBold r:id="rId8" w:fontKey="{7BBAA556-A9CE-40AE-8D7B-9316B6BB21EF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9" w:fontKey="{A0935A79-B918-468A-B985-72A08460DA8B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EF056FEA-C75E-44EC-ABFD-CD9B2D7A4D4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D702F5B3-4F74-4463-9B83-A9095CDF5892}"/>
    <w:embedBold r:id="rId12" w:fontKey="{8AA2FF5A-AF3F-4480-8DCC-697A620E9D14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B32DFA5F-7A00-4872-895A-12FA2E63F6D3}"/>
    <w:embedBold r:id="rId14" w:fontKey="{814E4B54-8A92-4795-8100-10B27BA2FAA0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5" w:fontKey="{40D0EAB6-5B44-410F-A4DE-48C75DF5A930}"/>
    <w:embedBold r:id="rId16" w:fontKey="{E5051419-59BD-4682-9296-6F9FD493E7E1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B39C4" w:rsidRPr="00C65735" w:rsidTr="00C20F99">
      <w:tc>
        <w:tcPr>
          <w:tcW w:w="1054" w:type="dxa"/>
        </w:tcPr>
        <w:p w:rsidR="00CB39C4" w:rsidRPr="00C65735" w:rsidRDefault="00CB39C4" w:rsidP="00C20F99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522FD7">
            <w:rPr>
              <w:noProof/>
              <w:rtl/>
            </w:rPr>
            <w:t>3</w:t>
          </w:r>
          <w:r>
            <w:fldChar w:fldCharType="end"/>
          </w:r>
        </w:p>
      </w:tc>
      <w:tc>
        <w:tcPr>
          <w:tcW w:w="8188" w:type="dxa"/>
        </w:tcPr>
        <w:p w:rsidR="00CB39C4" w:rsidRPr="00C65735" w:rsidRDefault="00CB39C4" w:rsidP="00C20F99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CB39C4" w:rsidRDefault="00CB39C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56E9" w:rsidRDefault="00B156E9" w:rsidP="007D66F8">
      <w:r>
        <w:separator/>
      </w:r>
    </w:p>
  </w:footnote>
  <w:footnote w:type="continuationSeparator" w:id="0">
    <w:p w:rsidR="00B156E9" w:rsidRDefault="00B156E9" w:rsidP="007D66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66F8" w:rsidRPr="00B022A1" w:rsidRDefault="007D66F8" w:rsidP="00522FD7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6D6A9EC7" wp14:editId="2E5A18A7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</w:t>
    </w:r>
    <w:r w:rsidR="00F27B6A">
      <w:rPr>
        <w:rFonts w:ascii="Neirizi" w:eastAsia="Times New Roman" w:hAnsi="Neirizi" w:cs="Neirizi" w:hint="cs"/>
        <w:b/>
        <w:bCs/>
        <w:rtl/>
        <w:lang w:bidi="fa-IR"/>
      </w:rPr>
      <w:t xml:space="preserve">  </w:t>
    </w:r>
    <w:r w:rsidR="005C1576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6C43DF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              </w:t>
    </w:r>
    <w:r w:rsidR="00522FD7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</w:t>
    </w:r>
    <w:r w:rsidR="006C43DF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522FD7">
      <w:rPr>
        <w:rFonts w:ascii="Neirizi" w:eastAsia="Times New Roman" w:hAnsi="Neirizi" w:cs="Neirizi" w:hint="cs"/>
        <w:b/>
        <w:bCs/>
        <w:rtl/>
        <w:lang w:bidi="fa-IR"/>
      </w:rPr>
      <w:t>دعا در استخاره و طلب خیر</w:t>
    </w:r>
  </w:p>
  <w:p w:rsidR="007D66F8" w:rsidRDefault="007D66F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6F8"/>
    <w:rsid w:val="00071FBF"/>
    <w:rsid w:val="00090A6F"/>
    <w:rsid w:val="00110586"/>
    <w:rsid w:val="001571B2"/>
    <w:rsid w:val="00172183"/>
    <w:rsid w:val="00183DC6"/>
    <w:rsid w:val="001C70F2"/>
    <w:rsid w:val="001E1ED4"/>
    <w:rsid w:val="00207100"/>
    <w:rsid w:val="002A2BAB"/>
    <w:rsid w:val="00354D44"/>
    <w:rsid w:val="0038376A"/>
    <w:rsid w:val="003A52FB"/>
    <w:rsid w:val="003A768C"/>
    <w:rsid w:val="003E388C"/>
    <w:rsid w:val="003E450F"/>
    <w:rsid w:val="00441290"/>
    <w:rsid w:val="00455885"/>
    <w:rsid w:val="0045734A"/>
    <w:rsid w:val="0046540D"/>
    <w:rsid w:val="0049692D"/>
    <w:rsid w:val="004B7DD8"/>
    <w:rsid w:val="004D2B2C"/>
    <w:rsid w:val="00522FD7"/>
    <w:rsid w:val="00574D43"/>
    <w:rsid w:val="005C034F"/>
    <w:rsid w:val="005C1576"/>
    <w:rsid w:val="005F23F9"/>
    <w:rsid w:val="006357A4"/>
    <w:rsid w:val="00686101"/>
    <w:rsid w:val="006C43DF"/>
    <w:rsid w:val="006D05FC"/>
    <w:rsid w:val="006D1A55"/>
    <w:rsid w:val="00743DD1"/>
    <w:rsid w:val="007A78DF"/>
    <w:rsid w:val="007D66F8"/>
    <w:rsid w:val="007F49FF"/>
    <w:rsid w:val="008700F5"/>
    <w:rsid w:val="00876FCE"/>
    <w:rsid w:val="00880350"/>
    <w:rsid w:val="00897FE6"/>
    <w:rsid w:val="008C3C72"/>
    <w:rsid w:val="00996F39"/>
    <w:rsid w:val="009A2489"/>
    <w:rsid w:val="009A60A5"/>
    <w:rsid w:val="009B5949"/>
    <w:rsid w:val="009C5B1D"/>
    <w:rsid w:val="00A52D30"/>
    <w:rsid w:val="00A63103"/>
    <w:rsid w:val="00A9464D"/>
    <w:rsid w:val="00AB4DD8"/>
    <w:rsid w:val="00B156E9"/>
    <w:rsid w:val="00B16DA9"/>
    <w:rsid w:val="00B53FF3"/>
    <w:rsid w:val="00B640CC"/>
    <w:rsid w:val="00B66D3C"/>
    <w:rsid w:val="00BC16E1"/>
    <w:rsid w:val="00BC2AC5"/>
    <w:rsid w:val="00C104EC"/>
    <w:rsid w:val="00C271F5"/>
    <w:rsid w:val="00C72E6C"/>
    <w:rsid w:val="00C8213F"/>
    <w:rsid w:val="00CB39C4"/>
    <w:rsid w:val="00CE7D4C"/>
    <w:rsid w:val="00CF222F"/>
    <w:rsid w:val="00D10006"/>
    <w:rsid w:val="00D47E62"/>
    <w:rsid w:val="00D56780"/>
    <w:rsid w:val="00DB55D2"/>
    <w:rsid w:val="00DC42FD"/>
    <w:rsid w:val="00DD3A2D"/>
    <w:rsid w:val="00E005D7"/>
    <w:rsid w:val="00E03565"/>
    <w:rsid w:val="00E14CEC"/>
    <w:rsid w:val="00E236EF"/>
    <w:rsid w:val="00E274E0"/>
    <w:rsid w:val="00E4351A"/>
    <w:rsid w:val="00F22CCF"/>
    <w:rsid w:val="00F27B6A"/>
    <w:rsid w:val="00F27E02"/>
    <w:rsid w:val="00F45FB9"/>
    <w:rsid w:val="00F63C38"/>
    <w:rsid w:val="00F73059"/>
    <w:rsid w:val="00FA0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  <w:style w:type="table" w:styleId="TableGrid">
    <w:name w:val="Table Grid"/>
    <w:basedOn w:val="TableNormal"/>
    <w:uiPriority w:val="59"/>
    <w:rsid w:val="00522F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5">
    <w:name w:val="Light Shading Accent 5"/>
    <w:basedOn w:val="TableNormal"/>
    <w:uiPriority w:val="60"/>
    <w:rsid w:val="00522FD7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  <w:style w:type="table" w:styleId="TableGrid">
    <w:name w:val="Table Grid"/>
    <w:basedOn w:val="TableNormal"/>
    <w:uiPriority w:val="59"/>
    <w:rsid w:val="00522F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5">
    <w:name w:val="Light Shading Accent 5"/>
    <w:basedOn w:val="TableNormal"/>
    <w:uiPriority w:val="60"/>
    <w:rsid w:val="00522FD7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40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4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6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4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3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2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4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1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2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341</Words>
  <Characters>1949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2014-03-03T07:05:00Z</cp:lastPrinted>
  <dcterms:created xsi:type="dcterms:W3CDTF">2015-02-15T06:02:00Z</dcterms:created>
  <dcterms:modified xsi:type="dcterms:W3CDTF">2015-02-15T06:02:00Z</dcterms:modified>
</cp:coreProperties>
</file>