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C0D" w:rsidRPr="004C7AC4" w:rsidRDefault="004C7AC4" w:rsidP="004C7AC4">
      <w:pPr>
        <w:pStyle w:val="a0"/>
        <w:spacing w:after="0"/>
        <w:jc w:val="lowKashida"/>
        <w:rPr>
          <w:color w:val="3A7DCE"/>
          <w:kern w:val="36"/>
          <w:sz w:val="48"/>
          <w:szCs w:val="40"/>
          <w:rtl/>
          <w:lang w:bidi="ar-SA"/>
        </w:rPr>
      </w:pPr>
      <w:r>
        <w:rPr>
          <w:rFonts w:hint="cs"/>
          <w:color w:val="3A7DCE"/>
          <w:kern w:val="36"/>
          <w:sz w:val="48"/>
          <w:szCs w:val="40"/>
          <w:rtl/>
          <w:lang w:bidi="ar-SA"/>
        </w:rPr>
        <w:t xml:space="preserve">    </w:t>
      </w:r>
      <w:r w:rsidR="00E82C0D" w:rsidRPr="004C7AC4">
        <w:rPr>
          <w:rFonts w:hint="cs"/>
          <w:color w:val="3A7DCE"/>
          <w:kern w:val="36"/>
          <w:sz w:val="48"/>
          <w:szCs w:val="40"/>
          <w:rtl/>
          <w:lang w:bidi="ar-SA"/>
        </w:rPr>
        <w:t>ادعیه</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جبرئیل</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در</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دهه</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اول</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ماه</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ذ</w:t>
      </w:r>
      <w:r>
        <w:rPr>
          <w:rFonts w:hint="cs"/>
          <w:color w:val="3A7DCE"/>
          <w:kern w:val="36"/>
          <w:sz w:val="48"/>
          <w:szCs w:val="40"/>
          <w:rtl/>
          <w:lang w:bidi="ar-SA"/>
        </w:rPr>
        <w:t xml:space="preserve">ی </w:t>
      </w:r>
      <w:r w:rsidR="00E82C0D" w:rsidRPr="004C7AC4">
        <w:rPr>
          <w:rFonts w:hint="cs"/>
          <w:color w:val="3A7DCE"/>
          <w:kern w:val="36"/>
          <w:sz w:val="48"/>
          <w:szCs w:val="40"/>
          <w:rtl/>
          <w:lang w:bidi="ar-SA"/>
        </w:rPr>
        <w:t>الحجه</w:t>
      </w:r>
    </w:p>
    <w:p w:rsidR="00F374A4" w:rsidRDefault="004C7AC4" w:rsidP="004C7AC4">
      <w:pPr>
        <w:pStyle w:val="a0"/>
        <w:spacing w:after="0"/>
        <w:jc w:val="lowKashida"/>
        <w:rPr>
          <w:rtl/>
        </w:rPr>
      </w:pPr>
      <w:r>
        <w:rPr>
          <w:rStyle w:val="farsi"/>
          <w:rtl/>
        </w:rPr>
        <w:t>اعمال دهه اول ماه ذی الحجه؛ در هر روز از دهه بخواند پنج دعايى را كه حضرت جبرئيل براى حضرت عيسى عليه السلام از جانب حق تعالى هديه آورده كه در ايام اين دهه بخواند و آن پنج دعا اين است‏</w:t>
      </w:r>
      <w:r>
        <w:rPr>
          <w:rStyle w:val="farsi"/>
          <w:rFonts w:hint="cs"/>
          <w:rtl/>
        </w:rPr>
        <w:t>:</w:t>
      </w:r>
      <w:r>
        <w:rPr>
          <w:rtl/>
        </w:rPr>
        <w:t xml:space="preserve"> </w:t>
      </w:r>
    </w:p>
    <w:p w:rsidR="00E82C0D" w:rsidRDefault="004C7AC4" w:rsidP="004D676C">
      <w:pPr>
        <w:pStyle w:val="21"/>
        <w:spacing w:after="0"/>
        <w:rPr>
          <w:rStyle w:val="arabic"/>
          <w:rtl/>
        </w:rPr>
      </w:pPr>
      <w:r>
        <w:rPr>
          <w:rStyle w:val="arabic"/>
          <w:rFonts w:hint="cs"/>
          <w:rtl/>
        </w:rPr>
        <w:t xml:space="preserve">(1) </w:t>
      </w:r>
      <w:r w:rsidR="00E82C0D">
        <w:rPr>
          <w:rStyle w:val="arabic"/>
          <w:rtl/>
        </w:rPr>
        <w:t>أَشْهَدُ أَنْ لاَ إِلَهَ إِلاَّ اللَّهُ وَحْدَهُ لاَ شَرِيكَ لَهُ لَهُ الْمُلْكُ وَ لَهُ الْحَمْدُ</w:t>
      </w:r>
    </w:p>
    <w:p w:rsidR="00E82C0D" w:rsidRDefault="00E82C0D" w:rsidP="004D676C">
      <w:pPr>
        <w:pStyle w:val="21"/>
        <w:spacing w:after="0"/>
        <w:rPr>
          <w:rStyle w:val="arabic"/>
          <w:rtl/>
        </w:rPr>
      </w:pPr>
      <w:r>
        <w:br/>
      </w:r>
      <w:r>
        <w:rPr>
          <w:rStyle w:val="arabic"/>
          <w:rtl/>
        </w:rPr>
        <w:t>بِيَدِهِ الْخَيْرُ وَ هُوَ عَلَى كُلِّ شَيْ‏ءٍ قَدِيرٌ</w:t>
      </w:r>
    </w:p>
    <w:p w:rsidR="00E82C0D" w:rsidRDefault="00E82C0D" w:rsidP="004D676C">
      <w:pPr>
        <w:pStyle w:val="21"/>
        <w:spacing w:after="0"/>
        <w:rPr>
          <w:rStyle w:val="arabic"/>
          <w:rtl/>
        </w:rPr>
      </w:pPr>
      <w:r>
        <w:br/>
      </w:r>
      <w:r w:rsidR="004C7AC4">
        <w:rPr>
          <w:rStyle w:val="arabic"/>
          <w:rFonts w:hint="cs"/>
          <w:rtl/>
        </w:rPr>
        <w:t xml:space="preserve">(2) </w:t>
      </w:r>
      <w:r>
        <w:rPr>
          <w:rStyle w:val="arabic"/>
          <w:rtl/>
        </w:rPr>
        <w:t>أَشْهَدُ أَنْ لاَ إِلَهَ إِلاَّ اللَّهُ وَحْدَهُ لاَ شَرِيكَ لَهُ أَحَداً صَمَداً لَمْ يَتَّخِذْ صَاحِبَةً وَ لاَ وَلَداً</w:t>
      </w:r>
    </w:p>
    <w:p w:rsidR="00E82C0D" w:rsidRDefault="00E82C0D" w:rsidP="004D676C">
      <w:pPr>
        <w:pStyle w:val="21"/>
        <w:spacing w:after="0"/>
        <w:rPr>
          <w:rStyle w:val="arabic"/>
          <w:rtl/>
        </w:rPr>
      </w:pPr>
      <w:r>
        <w:br/>
      </w:r>
      <w:r w:rsidR="004C7AC4">
        <w:rPr>
          <w:rStyle w:val="arabic"/>
          <w:rFonts w:hint="cs"/>
          <w:rtl/>
        </w:rPr>
        <w:t xml:space="preserve">(3) </w:t>
      </w:r>
      <w:r>
        <w:rPr>
          <w:rStyle w:val="arabic"/>
          <w:rtl/>
        </w:rPr>
        <w:t>أَشْهَدُ أَنْ لاَ إِلَهَ إِلاَّ اللَّهُ وَحْدَهُ لاَ شَرِيكَ لَهُ‏</w:t>
      </w:r>
    </w:p>
    <w:p w:rsidR="004C7AC4" w:rsidRDefault="004C7AC4" w:rsidP="004D676C">
      <w:pPr>
        <w:pStyle w:val="21"/>
        <w:spacing w:after="0"/>
        <w:rPr>
          <w:rStyle w:val="arabic"/>
          <w:rFonts w:hint="cs"/>
          <w:rtl/>
        </w:rPr>
      </w:pPr>
    </w:p>
    <w:p w:rsidR="00E82C0D" w:rsidRDefault="00E82C0D" w:rsidP="004D676C">
      <w:pPr>
        <w:pStyle w:val="21"/>
        <w:spacing w:after="0"/>
        <w:rPr>
          <w:rStyle w:val="arabic"/>
          <w:rtl/>
        </w:rPr>
      </w:pPr>
      <w:r>
        <w:rPr>
          <w:rStyle w:val="arabic"/>
          <w:rtl/>
        </w:rPr>
        <w:t>أَحَداً صَمَداً لَمْ يَلِدْ وَ لَمْ يُولَدْ وَ لَمْ يَكُنْ لَهُ كُفُواً أَحَدٌ</w:t>
      </w:r>
    </w:p>
    <w:p w:rsidR="00E82C0D" w:rsidRDefault="00E82C0D" w:rsidP="004D676C">
      <w:pPr>
        <w:pStyle w:val="21"/>
        <w:spacing w:after="0"/>
        <w:rPr>
          <w:rStyle w:val="arabic"/>
          <w:rtl/>
        </w:rPr>
      </w:pPr>
      <w:r>
        <w:br/>
      </w:r>
      <w:r w:rsidR="004C7AC4">
        <w:rPr>
          <w:rStyle w:val="arabic"/>
          <w:rFonts w:hint="cs"/>
          <w:rtl/>
        </w:rPr>
        <w:t xml:space="preserve">(4) </w:t>
      </w:r>
      <w:r>
        <w:rPr>
          <w:rStyle w:val="arabic"/>
          <w:rtl/>
        </w:rPr>
        <w:t>أَشْهَدُ أَنْ لاَ إِلَهَ إِلاَّ اللَّهُ وَحْدَهُ لاَ شَرِيكَ لَهُ لَهُ الْمُلْكُ وَ لَهُ الْحَمْدُ</w:t>
      </w:r>
    </w:p>
    <w:p w:rsidR="00552702" w:rsidRDefault="00552702" w:rsidP="004D676C">
      <w:pPr>
        <w:pStyle w:val="21"/>
        <w:spacing w:after="0"/>
        <w:rPr>
          <w:rStyle w:val="arabic"/>
          <w:rFonts w:hint="cs"/>
          <w:rtl/>
        </w:rPr>
      </w:pPr>
    </w:p>
    <w:p w:rsidR="00E82C0D" w:rsidRDefault="00E82C0D" w:rsidP="004D676C">
      <w:pPr>
        <w:pStyle w:val="21"/>
        <w:spacing w:after="0"/>
        <w:rPr>
          <w:rStyle w:val="arabic"/>
          <w:rtl/>
        </w:rPr>
      </w:pPr>
      <w:bookmarkStart w:id="0" w:name="_GoBack"/>
      <w:bookmarkEnd w:id="0"/>
      <w:r>
        <w:rPr>
          <w:rStyle w:val="arabic"/>
          <w:rtl/>
        </w:rPr>
        <w:lastRenderedPageBreak/>
        <w:t>يُحْيِي وَ يُمِيتُ وَ هُوَ حَيٌّ لاَ يَمُوتُ بِيَدِهِ الْخَيْرُ وَ هُوَ عَلَى كُلِّ شَيْ‏ءٍ قَدِيرٌ</w:t>
      </w:r>
    </w:p>
    <w:p w:rsidR="00E82C0D" w:rsidRDefault="00E82C0D" w:rsidP="004D676C">
      <w:pPr>
        <w:pStyle w:val="21"/>
        <w:spacing w:after="0"/>
        <w:rPr>
          <w:rStyle w:val="arabic"/>
          <w:rtl/>
        </w:rPr>
      </w:pPr>
      <w:r>
        <w:br/>
      </w:r>
      <w:r w:rsidR="004C7AC4">
        <w:rPr>
          <w:rStyle w:val="arabic"/>
          <w:rFonts w:hint="cs"/>
          <w:rtl/>
        </w:rPr>
        <w:t xml:space="preserve">(5) </w:t>
      </w:r>
      <w:r>
        <w:rPr>
          <w:rStyle w:val="arabic"/>
          <w:rtl/>
        </w:rPr>
        <w:t>حَسْبِيَ اللَّهُ وَ كَفَى سَمِعَ اللَّهُ لِمَنْ دَعَا لَيْسَ وَرَاءَ اللَّهِ مُنْتَهَى‏</w:t>
      </w:r>
    </w:p>
    <w:p w:rsidR="00E82C0D" w:rsidRDefault="00E82C0D" w:rsidP="004D676C">
      <w:pPr>
        <w:pStyle w:val="21"/>
        <w:spacing w:after="0"/>
        <w:rPr>
          <w:rStyle w:val="arabic"/>
          <w:rtl/>
        </w:rPr>
      </w:pPr>
      <w:r>
        <w:br/>
      </w:r>
      <w:r>
        <w:rPr>
          <w:rStyle w:val="arabic"/>
          <w:rtl/>
        </w:rPr>
        <w:t>أَشْهَدُ لِلَّهِ بِمَا دَعَا وَ أَنَّهُ بَرِي‏ءٌ مِمَّنْ تَبَرَّأَ وَ أَنَّ لِلَّهِ الْآخِرَةَ وَ الْأُولَى‏</w:t>
      </w:r>
    </w:p>
    <w:p w:rsidR="00E82C0D" w:rsidRPr="00E82C0D" w:rsidRDefault="00E82C0D" w:rsidP="00552702">
      <w:pPr>
        <w:pStyle w:val="20"/>
        <w:spacing w:after="0"/>
        <w:rPr>
          <w:rStyle w:val="farsi"/>
          <w:rtl/>
        </w:rPr>
      </w:pPr>
      <w:r w:rsidRPr="00E82C0D">
        <w:rPr>
          <w:rStyle w:val="farsi"/>
        </w:rPr>
        <w:t> </w:t>
      </w:r>
    </w:p>
    <w:p w:rsidR="00947310" w:rsidRPr="00F374A4" w:rsidRDefault="00E82C0D" w:rsidP="004C7AC4">
      <w:pPr>
        <w:pStyle w:val="a0"/>
        <w:spacing w:after="0"/>
        <w:jc w:val="both"/>
        <w:rPr>
          <w:rtl/>
        </w:rPr>
      </w:pPr>
      <w:r>
        <w:br/>
      </w:r>
      <w:r>
        <w:rPr>
          <w:rStyle w:val="farsi"/>
          <w:rtl/>
        </w:rPr>
        <w:t>پس حضرت عيسى عليه السلام ثواب بسيارى نقل كرده براى خواندن هر يك از اين پنج دعا را صد مرتبه و دور نيست چنانكه علامه مجلسى رحمة الله عليه فرموده اگر كسى هر روز هر يك از اين دعاها را ده مرتبه بخواند عمل به روايت كرده باشد و اگر هر روز هر يك را صد مرتبه بخواند بهتر خواهد بود</w:t>
      </w:r>
    </w:p>
    <w:sectPr w:rsidR="00947310" w:rsidRPr="00F374A4"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A45" w:rsidRDefault="00187A45" w:rsidP="00922225">
      <w:r>
        <w:separator/>
      </w:r>
    </w:p>
  </w:endnote>
  <w:endnote w:type="continuationSeparator" w:id="0">
    <w:p w:rsidR="00187A45" w:rsidRDefault="00187A45"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0162D0B-785F-4161-A73A-350819C8397C}"/>
    <w:embedBold r:id="rId2" w:fontKey="{369847BB-98D6-4F4D-BC01-C2430B74DE1D}"/>
  </w:font>
  <w:font w:name="Arial">
    <w:panose1 w:val="020B0604020202020204"/>
    <w:charset w:val="00"/>
    <w:family w:val="swiss"/>
    <w:pitch w:val="variable"/>
    <w:sig w:usb0="E0002AFF" w:usb1="C0007843" w:usb2="00000009" w:usb3="00000000" w:csb0="000001FF" w:csb1="00000000"/>
    <w:embedRegular r:id="rId3" w:fontKey="{01C1D47B-0CCB-4983-AC30-E85ED493B460}"/>
  </w:font>
  <w:font w:name="Cambria">
    <w:panose1 w:val="02040503050406030204"/>
    <w:charset w:val="00"/>
    <w:family w:val="roman"/>
    <w:pitch w:val="variable"/>
    <w:sig w:usb0="E00002FF" w:usb1="400004FF" w:usb2="00000000" w:usb3="00000000" w:csb0="0000019F" w:csb1="00000000"/>
    <w:embedRegular r:id="rId4" w:fontKey="{2D61C70E-A4A2-4756-9B92-3CA108C1AD31}"/>
    <w:embedBold r:id="rId5" w:fontKey="{2F5C428E-E45E-43B4-A2A7-EBD0600A62BF}"/>
  </w:font>
  <w:font w:name="Times New Roman">
    <w:panose1 w:val="02020603050405020304"/>
    <w:charset w:val="00"/>
    <w:family w:val="roman"/>
    <w:pitch w:val="variable"/>
    <w:sig w:usb0="E0002AFF" w:usb1="C0007841" w:usb2="00000009" w:usb3="00000000" w:csb0="000001FF" w:csb1="00000000"/>
    <w:embedRegular r:id="rId6" w:fontKey="{2FEDC0C6-087C-4728-97CC-A57C83A3110C}"/>
    <w:embedBold r:id="rId7" w:fontKey="{881DA7E1-FAC7-4F7A-9AC7-54F6680B3E61}"/>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E8A26447-9EC1-4BDD-9697-09DD0B298E45}"/>
    <w:embedBold r:id="rId9" w:fontKey="{5AD01C92-640D-4546-96A3-893DADCD0BE9}"/>
  </w:font>
  <w:font w:name="B Zar">
    <w:panose1 w:val="00000400000000000000"/>
    <w:charset w:val="B2"/>
    <w:family w:val="auto"/>
    <w:pitch w:val="variable"/>
    <w:sig w:usb0="00002001" w:usb1="80000000" w:usb2="00000008" w:usb3="00000000" w:csb0="00000040" w:csb1="00000000"/>
    <w:embedRegular r:id="rId10" w:fontKey="{187DC4F4-96DD-465D-80F2-44635A9A17DB}"/>
    <w:embedBold r:id="rId11" w:fontKey="{F3620EA4-4CB9-4000-BA11-247509B522FF}"/>
  </w:font>
  <w:font w:name="IranNastaliq">
    <w:panose1 w:val="02020505000000020003"/>
    <w:charset w:val="00"/>
    <w:family w:val="roman"/>
    <w:pitch w:val="variable"/>
    <w:sig w:usb0="61002A87" w:usb1="80000000" w:usb2="00000008" w:usb3="00000000" w:csb0="000101FF" w:csb1="00000000"/>
    <w:embedRegular r:id="rId12" w:fontKey="{E0E69FF2-7C6A-440F-84BD-8215C6EFAA83}"/>
  </w:font>
  <w:font w:name="B Nazanin">
    <w:panose1 w:val="00000400000000000000"/>
    <w:charset w:val="B2"/>
    <w:family w:val="auto"/>
    <w:pitch w:val="variable"/>
    <w:sig w:usb0="00002001" w:usb1="80000000" w:usb2="00000008" w:usb3="00000000" w:csb0="00000040" w:csb1="00000000"/>
    <w:embedRegular r:id="rId13" w:fontKey="{BE70D70E-5433-4A74-91FC-F43DA01C44BD}"/>
  </w:font>
  <w:font w:name="Neirizi">
    <w:altName w:val="Neirizi"/>
    <w:panose1 w:val="02000503000000020003"/>
    <w:charset w:val="00"/>
    <w:family w:val="auto"/>
    <w:pitch w:val="variable"/>
    <w:sig w:usb0="61002A87" w:usb1="80000000" w:usb2="00000008" w:usb3="00000000" w:csb0="000101FF" w:csb1="00000000"/>
    <w:embedRegular r:id="rId14" w:fontKey="{DCA00236-F56C-4256-BFB0-D61B9C841F8C}"/>
    <w:embedBold r:id="rId15" w:fontKey="{059FA752-150B-4840-95DF-CF5279196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1563"/>
      <w:docPartObj>
        <w:docPartGallery w:val="Page Numbers (Bottom of Page)"/>
        <w:docPartUnique/>
      </w:docPartObj>
    </w:sdtPr>
    <w:sdtEndPr/>
    <w:sdtContent>
      <w:p w:rsidR="00D32051" w:rsidRDefault="00D32051" w:rsidP="00D32051">
        <w:pPr>
          <w:pStyle w:val="Footer"/>
          <w:jc w:val="center"/>
          <w:rPr>
            <w:rtl/>
          </w:rPr>
        </w:pPr>
      </w:p>
      <w:tbl>
        <w:tblPr>
          <w:bidiVisual/>
          <w:tblW w:w="0" w:type="auto"/>
          <w:tblLook w:val="04A0" w:firstRow="1" w:lastRow="0" w:firstColumn="1" w:lastColumn="0" w:noHBand="0" w:noVBand="1"/>
        </w:tblPr>
        <w:tblGrid>
          <w:gridCol w:w="1054"/>
          <w:gridCol w:w="8188"/>
        </w:tblGrid>
        <w:tr w:rsidR="00D32051" w:rsidTr="00D32051">
          <w:tc>
            <w:tcPr>
              <w:tcW w:w="1054" w:type="dxa"/>
              <w:hideMark/>
            </w:tcPr>
            <w:p w:rsidR="00D32051" w:rsidRDefault="00D32051">
              <w:pPr>
                <w:pStyle w:val="Footer"/>
                <w:rPr>
                  <w:rFonts w:ascii="Cambria" w:hAnsi="Cambria"/>
                  <w:lang w:bidi="fa-IR"/>
                </w:rPr>
              </w:pPr>
              <w:r>
                <w:rPr>
                  <w:rtl/>
                </w:rPr>
                <w:fldChar w:fldCharType="begin"/>
              </w:r>
              <w:r>
                <w:instrText xml:space="preserve"> PAGE   \* MERGEFORMAT </w:instrText>
              </w:r>
              <w:r>
                <w:rPr>
                  <w:rtl/>
                </w:rPr>
                <w:fldChar w:fldCharType="separate"/>
              </w:r>
              <w:r w:rsidR="00552702">
                <w:rPr>
                  <w:noProof/>
                  <w:rtl/>
                </w:rPr>
                <w:t>2</w:t>
              </w:r>
              <w:r>
                <w:rPr>
                  <w:rtl/>
                </w:rPr>
                <w:fldChar w:fldCharType="end"/>
              </w:r>
            </w:p>
          </w:tc>
          <w:tc>
            <w:tcPr>
              <w:tcW w:w="8188" w:type="dxa"/>
              <w:hideMark/>
            </w:tcPr>
            <w:p w:rsidR="00D32051" w:rsidRDefault="00D32051">
              <w:pPr>
                <w:pStyle w:val="Footer"/>
                <w:jc w:val="right"/>
                <w:rPr>
                  <w:rFonts w:ascii="Cambria" w:hAnsi="Cambria"/>
                  <w:lang w:bidi="fa-IR"/>
                </w:rPr>
              </w:pPr>
              <w:r>
                <w:rPr>
                  <w:rFonts w:ascii="Cambria" w:hAnsi="Cambria"/>
                  <w:lang w:bidi="fa-IR"/>
                </w:rPr>
                <w:t>www.ahlolbait.com</w:t>
              </w:r>
            </w:p>
          </w:tc>
        </w:tr>
      </w:tbl>
      <w:p w:rsidR="00C207D9" w:rsidRDefault="00187A45" w:rsidP="00D32051">
        <w:pPr>
          <w:pStyle w:val="Footer"/>
          <w:jc w:val="center"/>
        </w:pPr>
      </w:p>
    </w:sdtContent>
  </w:sdt>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A45" w:rsidRDefault="00187A45" w:rsidP="00922225">
      <w:r>
        <w:separator/>
      </w:r>
    </w:p>
  </w:footnote>
  <w:footnote w:type="continuationSeparator" w:id="0">
    <w:p w:rsidR="00187A45" w:rsidRDefault="00187A45"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922225" w:rsidP="004C7AC4">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C822F76" wp14:editId="3963AA18">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66519A">
      <w:rPr>
        <w:rFonts w:ascii="Neirizi" w:eastAsia="Times New Roman" w:hAnsi="Neirizi" w:cs="Neirizi" w:hint="cs"/>
        <w:b/>
        <w:bCs/>
        <w:rtl/>
        <w:lang w:bidi="fa-IR"/>
      </w:rPr>
      <w:t xml:space="preserve"> </w:t>
    </w:r>
    <w:r w:rsidR="00F374A4">
      <w:rPr>
        <w:rFonts w:ascii="Neirizi" w:eastAsia="Times New Roman" w:hAnsi="Neirizi" w:cs="Neirizi" w:hint="cs"/>
        <w:b/>
        <w:bCs/>
        <w:rtl/>
        <w:lang w:bidi="fa-IR"/>
      </w:rPr>
      <w:t xml:space="preserve">                                   </w:t>
    </w:r>
    <w:r w:rsidR="00E82C0D">
      <w:rPr>
        <w:rFonts w:ascii="Neirizi" w:eastAsia="Times New Roman" w:hAnsi="Neirizi" w:cs="Neirizi" w:hint="cs"/>
        <w:b/>
        <w:bCs/>
        <w:rtl/>
        <w:lang w:bidi="fa-IR"/>
      </w:rPr>
      <w:t xml:space="preserve">                              </w:t>
    </w:r>
    <w:r w:rsidR="00F374A4">
      <w:rPr>
        <w:rFonts w:ascii="Neirizi" w:eastAsia="Times New Roman" w:hAnsi="Neirizi" w:cs="Neirizi" w:hint="cs"/>
        <w:b/>
        <w:bCs/>
        <w:rtl/>
        <w:lang w:bidi="fa-IR"/>
      </w:rPr>
      <w:t xml:space="preserve"> </w:t>
    </w:r>
    <w:r w:rsidR="000822CE">
      <w:rPr>
        <w:rFonts w:ascii="Neirizi" w:eastAsia="Times New Roman" w:hAnsi="Neirizi" w:cs="Neirizi" w:hint="cs"/>
        <w:b/>
        <w:bCs/>
        <w:rtl/>
        <w:lang w:bidi="fa-IR"/>
      </w:rPr>
      <w:t xml:space="preserve">           </w:t>
    </w:r>
    <w:r w:rsidR="00E82C0D" w:rsidRPr="00E82C0D">
      <w:rPr>
        <w:rFonts w:ascii="Neirizi" w:eastAsia="Times New Roman" w:hAnsi="Neirizi" w:cs="Neirizi" w:hint="cs"/>
        <w:b/>
        <w:bCs/>
        <w:rtl/>
        <w:lang w:bidi="fa-IR"/>
      </w:rPr>
      <w:t>ادعیه</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جبرئیل</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در</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دهه</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اول</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ماه</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ذ</w:t>
    </w:r>
    <w:r w:rsidR="004C7AC4">
      <w:rPr>
        <w:rFonts w:ascii="Neirizi" w:eastAsia="Times New Roman" w:hAnsi="Neirizi" w:cs="Neirizi" w:hint="cs"/>
        <w:b/>
        <w:bCs/>
        <w:rtl/>
        <w:lang w:bidi="fa-IR"/>
      </w:rPr>
      <w:t xml:space="preserve">ی </w:t>
    </w:r>
    <w:r w:rsidR="00E82C0D" w:rsidRPr="00E82C0D">
      <w:rPr>
        <w:rFonts w:ascii="Neirizi" w:eastAsia="Times New Roman" w:hAnsi="Neirizi" w:cs="Neirizi" w:hint="cs"/>
        <w:b/>
        <w:bCs/>
        <w:rtl/>
        <w:lang w:bidi="fa-IR"/>
      </w:rPr>
      <w:t>الحجه</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4494A"/>
    <w:rsid w:val="0004659B"/>
    <w:rsid w:val="00066E06"/>
    <w:rsid w:val="000822CE"/>
    <w:rsid w:val="00082960"/>
    <w:rsid w:val="000A43CB"/>
    <w:rsid w:val="000C23DE"/>
    <w:rsid w:val="000F0D71"/>
    <w:rsid w:val="000F2069"/>
    <w:rsid w:val="00133AF2"/>
    <w:rsid w:val="00136604"/>
    <w:rsid w:val="00156E01"/>
    <w:rsid w:val="00187A45"/>
    <w:rsid w:val="001D0305"/>
    <w:rsid w:val="001F24C6"/>
    <w:rsid w:val="0021036A"/>
    <w:rsid w:val="002236C5"/>
    <w:rsid w:val="00273DFE"/>
    <w:rsid w:val="002B18E3"/>
    <w:rsid w:val="002B4F72"/>
    <w:rsid w:val="002B747F"/>
    <w:rsid w:val="002C7979"/>
    <w:rsid w:val="002D7370"/>
    <w:rsid w:val="00300230"/>
    <w:rsid w:val="00341BE4"/>
    <w:rsid w:val="00356247"/>
    <w:rsid w:val="00361610"/>
    <w:rsid w:val="003633F8"/>
    <w:rsid w:val="00364129"/>
    <w:rsid w:val="003815CA"/>
    <w:rsid w:val="003B79DB"/>
    <w:rsid w:val="00404075"/>
    <w:rsid w:val="004048CC"/>
    <w:rsid w:val="0041742B"/>
    <w:rsid w:val="00443853"/>
    <w:rsid w:val="00456598"/>
    <w:rsid w:val="004B0431"/>
    <w:rsid w:val="004B514F"/>
    <w:rsid w:val="004B599B"/>
    <w:rsid w:val="004C7AC4"/>
    <w:rsid w:val="004D4305"/>
    <w:rsid w:val="004D5952"/>
    <w:rsid w:val="004D676C"/>
    <w:rsid w:val="004E0CD8"/>
    <w:rsid w:val="00530F9D"/>
    <w:rsid w:val="00552702"/>
    <w:rsid w:val="00553B11"/>
    <w:rsid w:val="005642A3"/>
    <w:rsid w:val="00593D18"/>
    <w:rsid w:val="005F39B6"/>
    <w:rsid w:val="005F5F2B"/>
    <w:rsid w:val="006227EB"/>
    <w:rsid w:val="00655908"/>
    <w:rsid w:val="0066519A"/>
    <w:rsid w:val="006B7BD8"/>
    <w:rsid w:val="006D2440"/>
    <w:rsid w:val="006D35F2"/>
    <w:rsid w:val="006E7003"/>
    <w:rsid w:val="007237ED"/>
    <w:rsid w:val="007447A9"/>
    <w:rsid w:val="00757FD9"/>
    <w:rsid w:val="00781CC7"/>
    <w:rsid w:val="007A0D3F"/>
    <w:rsid w:val="00845A69"/>
    <w:rsid w:val="00892FFE"/>
    <w:rsid w:val="008B5D6A"/>
    <w:rsid w:val="008E2C58"/>
    <w:rsid w:val="008E3CF7"/>
    <w:rsid w:val="00913179"/>
    <w:rsid w:val="00915D93"/>
    <w:rsid w:val="00922225"/>
    <w:rsid w:val="009324B0"/>
    <w:rsid w:val="00946AD2"/>
    <w:rsid w:val="00947310"/>
    <w:rsid w:val="00971204"/>
    <w:rsid w:val="00986397"/>
    <w:rsid w:val="009D5B35"/>
    <w:rsid w:val="00A04085"/>
    <w:rsid w:val="00A17052"/>
    <w:rsid w:val="00A44C10"/>
    <w:rsid w:val="00AE5E3B"/>
    <w:rsid w:val="00AF3C36"/>
    <w:rsid w:val="00B4109B"/>
    <w:rsid w:val="00B563D0"/>
    <w:rsid w:val="00C207D9"/>
    <w:rsid w:val="00C55F2C"/>
    <w:rsid w:val="00C81A39"/>
    <w:rsid w:val="00C87E00"/>
    <w:rsid w:val="00CA1223"/>
    <w:rsid w:val="00CC26BA"/>
    <w:rsid w:val="00CE47EC"/>
    <w:rsid w:val="00D062CC"/>
    <w:rsid w:val="00D32051"/>
    <w:rsid w:val="00D96723"/>
    <w:rsid w:val="00DA5B26"/>
    <w:rsid w:val="00DD3154"/>
    <w:rsid w:val="00DF1C42"/>
    <w:rsid w:val="00E0765E"/>
    <w:rsid w:val="00E53ED7"/>
    <w:rsid w:val="00E73A3C"/>
    <w:rsid w:val="00E82C0D"/>
    <w:rsid w:val="00E862E2"/>
    <w:rsid w:val="00EA1DE1"/>
    <w:rsid w:val="00ED219B"/>
    <w:rsid w:val="00ED4E96"/>
    <w:rsid w:val="00F374A4"/>
    <w:rsid w:val="00F47F8B"/>
    <w:rsid w:val="00F82F8F"/>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605">
      <w:bodyDiv w:val="1"/>
      <w:marLeft w:val="0"/>
      <w:marRight w:val="0"/>
      <w:marTop w:val="0"/>
      <w:marBottom w:val="0"/>
      <w:divBdr>
        <w:top w:val="none" w:sz="0" w:space="0" w:color="auto"/>
        <w:left w:val="none" w:sz="0" w:space="0" w:color="auto"/>
        <w:bottom w:val="none" w:sz="0" w:space="0" w:color="auto"/>
        <w:right w:val="none" w:sz="0" w:space="0" w:color="auto"/>
      </w:divBdr>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237B5-70D5-446C-8347-32AA0B1B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201</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2</cp:revision>
  <cp:lastPrinted>2015-01-11T10:28:00Z</cp:lastPrinted>
  <dcterms:created xsi:type="dcterms:W3CDTF">2015-01-11T10:28:00Z</dcterms:created>
  <dcterms:modified xsi:type="dcterms:W3CDTF">2015-01-11T10:28:00Z</dcterms:modified>
</cp:coreProperties>
</file>