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832A1C" w:rsidRDefault="006C3175" w:rsidP="006C3175">
      <w:pPr>
        <w:pStyle w:val="1"/>
        <w:rPr>
          <w:b w:val="0"/>
          <w:bCs w:val="0"/>
          <w:sz w:val="40"/>
          <w:rtl/>
        </w:rPr>
      </w:pPr>
      <w:r w:rsidRPr="00832A1C">
        <w:rPr>
          <w:b w:val="0"/>
          <w:bCs w:val="0"/>
          <w:sz w:val="40"/>
          <w:rtl/>
        </w:rPr>
        <w:t xml:space="preserve">    </w:t>
      </w:r>
      <w:r w:rsidRPr="00832A1C">
        <w:rPr>
          <w:rFonts w:hint="cs"/>
          <w:b w:val="0"/>
          <w:bCs w:val="0"/>
          <w:sz w:val="40"/>
          <w:rtl/>
        </w:rPr>
        <w:t xml:space="preserve">زیارت </w:t>
      </w:r>
      <w:hyperlink r:id="rId7" w:history="1">
        <w:r w:rsidRPr="00832A1C">
          <w:rPr>
            <w:b w:val="0"/>
            <w:bCs w:val="0"/>
            <w:sz w:val="40"/>
            <w:rtl/>
          </w:rPr>
          <w:t>وداع امام هادی(ع) و امام عسکری(ع)</w:t>
        </w:r>
      </w:hyperlink>
    </w:p>
    <w:p w:rsidR="00832A1C" w:rsidRDefault="00832A1C" w:rsidP="00832A1C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در فصل دهم از باب زیارات، دو مقام است: مقام اول</w:t>
      </w:r>
      <w:r>
        <w:rPr>
          <w:rStyle w:val="farsi"/>
        </w:rPr>
        <w:t xml:space="preserve">: </w:t>
      </w:r>
      <w:r>
        <w:rPr>
          <w:rStyle w:val="farsi"/>
          <w:rtl/>
        </w:rPr>
        <w:t>زيارت دو امام معصوم حضرت امام على نقى و حضرت امام حسن عسكرى صلوات الله عليهما. زیارت وداع عسکریین را می خوانیم</w:t>
      </w:r>
      <w:r>
        <w:rPr>
          <w:rStyle w:val="farsi"/>
          <w:rFonts w:hint="cs"/>
          <w:rtl/>
        </w:rPr>
        <w:t>:</w:t>
      </w:r>
    </w:p>
    <w:p w:rsidR="006C3175" w:rsidRDefault="006C3175" w:rsidP="006C3175">
      <w:pPr>
        <w:pStyle w:val="a"/>
        <w:rPr>
          <w:shd w:val="clear" w:color="auto" w:fill="FFFFFF"/>
          <w:rtl/>
        </w:rPr>
      </w:pPr>
      <w:r>
        <w:rPr>
          <w:shd w:val="clear" w:color="auto" w:fill="FFFFFF"/>
          <w:rtl/>
        </w:rPr>
        <w:t>چون خواستى وداع كني عسكريين عليهما السلام را بايست نزد قبر مطهر و بگو</w:t>
      </w:r>
    </w:p>
    <w:p w:rsidR="006C3175" w:rsidRDefault="006C3175" w:rsidP="007F33FF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عَلَيْكُمَا يَا وَلِيَّيِ اللَّهِ أَسْتَوْدِعُكُمَا اللَّهَ وَ أَقْرَأُ عَلَيْكُمَا السَّلاَمَ‏</w:t>
      </w:r>
    </w:p>
    <w:p w:rsidR="006C3175" w:rsidRPr="004E6894" w:rsidRDefault="006C3175" w:rsidP="004E6894">
      <w:pPr>
        <w:pStyle w:val="21"/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</w:pPr>
      <w:r w:rsidRPr="004E6894">
        <w:rPr>
          <w:rFonts w:ascii="Neirizi" w:hAnsi="Neirizi" w:cs="Neirizi"/>
          <w:color w:val="257F27"/>
          <w:sz w:val="30"/>
          <w:szCs w:val="30"/>
          <w:shd w:val="clear" w:color="auto" w:fill="FFFFFF"/>
        </w:rPr>
        <w:t> </w:t>
      </w:r>
      <w:r w:rsidRPr="004E6894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br/>
        <w:t>آمَنَّا بِاللَّهِ وَ بِالرَّسُولِ وَ بِمَا جِئْتُمَا بِهِ وَ دَلَلْتُمَا عَلَيْهِ اللَّهُمَّ اكْتُبْنَا مَعَ الشَّاهِدِينَ‏</w:t>
      </w:r>
    </w:p>
    <w:p w:rsidR="006C3175" w:rsidRDefault="006C3175" w:rsidP="007F33FF">
      <w:pPr>
        <w:pStyle w:val="2"/>
        <w:rPr>
          <w:shd w:val="clear" w:color="auto" w:fill="FFFFFF"/>
          <w:rtl/>
        </w:rPr>
      </w:pPr>
      <w:r w:rsidRPr="004E6894">
        <w:rPr>
          <w:shd w:val="clear" w:color="auto" w:fill="FFFFFF"/>
          <w:rtl/>
        </w:rPr>
        <w:br/>
      </w:r>
      <w:r>
        <w:rPr>
          <w:shd w:val="clear" w:color="auto" w:fill="FFFFFF"/>
          <w:rtl/>
        </w:rPr>
        <w:t>اللَّهُمَّ لاَ تَجْعَلْهُ آخِرَ الْعَهْدِ مِنْ زِيَارَتِي إِيَّاهُمَا وَ ارْزُقْنِي الْعَوْدَ إِلَيْهِمَا</w:t>
      </w:r>
    </w:p>
    <w:p w:rsidR="00F9407E" w:rsidRPr="004E6894" w:rsidRDefault="00F9407E" w:rsidP="00F9407E">
      <w:pPr>
        <w:pStyle w:val="21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bookmarkStart w:id="0" w:name="_GoBack"/>
      <w:bookmarkEnd w:id="0"/>
    </w:p>
    <w:p w:rsidR="006C3175" w:rsidRDefault="006C3175" w:rsidP="007F33FF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وَ احْشُرْنِي مَعَهُمَا وَ مَعَ آبَائِهِمَا الطَّاهِرِينَ وَ الْقَائِمِ الْحُجَّةِ مِنْ ذُرِّيَّتِهِمَا يَا أَرْحَمَ الرَّاحِمِينَ‏</w:t>
      </w:r>
    </w:p>
    <w:sectPr w:rsidR="006C31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44B" w:rsidRDefault="00BD444B" w:rsidP="006C3175">
      <w:pPr>
        <w:spacing w:after="0" w:line="240" w:lineRule="auto"/>
      </w:pPr>
      <w:r>
        <w:separator/>
      </w:r>
    </w:p>
  </w:endnote>
  <w:endnote w:type="continuationSeparator" w:id="0">
    <w:p w:rsidR="00BD444B" w:rsidRDefault="00BD444B" w:rsidP="006C3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CA14958-1A6B-472E-B4F5-4128D4B03B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0BDA8C9-2327-472F-A196-31989589C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8640C1E-BE14-4B84-8546-4C446AF2BC9B}"/>
    <w:embedBold r:id="rId4" w:fontKey="{6A727435-D6FA-4A40-B459-731A1A4D1D5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71EFD8E-657E-478C-A4F1-3FDF45B2E542}"/>
    <w:embedBold r:id="rId6" w:fontKey="{D59526F5-D382-419D-B4D0-C097831737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EE6D2B0-7965-44B1-86B3-4116FB9E3DE6}"/>
    <w:embedBold r:id="rId8" w:fontKey="{5D76BF77-9A91-4BED-A341-37520A190CE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6006D48-AA46-4EE8-AEB6-FB8669CED78B}"/>
    <w:embedBold r:id="rId10" w:fontKey="{ECD25D57-EC3D-4552-8AF4-837F5B62FF8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FD29CCE-4EE1-4FC4-8161-DBE3DCB68F6C}"/>
    <w:embedBold r:id="rId12" w:fontKey="{E1BBB1B0-2A60-48CE-89D7-7B834C8AF7C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23D9AC9-AAC5-455B-A5AA-F9687E8D574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B4818BA-FE88-488A-AACE-B8F98E70772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103B908-68F3-4A11-BEAF-9D2D6709EF4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E7EDE26-3539-47C9-B48C-64BFD41496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Default="007909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790994" w:rsidRPr="00C65735" w:rsidTr="00242912">
      <w:tc>
        <w:tcPr>
          <w:tcW w:w="1054" w:type="dxa"/>
        </w:tcPr>
        <w:p w:rsidR="00790994" w:rsidRPr="00C65735" w:rsidRDefault="00790994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E689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790994" w:rsidRPr="00C65735" w:rsidRDefault="00790994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C3175" w:rsidRDefault="006C3175" w:rsidP="00790994">
    <w:pPr>
      <w:pStyle w:val="Footer"/>
      <w:tabs>
        <w:tab w:val="clear" w:pos="4513"/>
        <w:tab w:val="clear" w:pos="9026"/>
        <w:tab w:val="left" w:pos="345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Default="007909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44B" w:rsidRDefault="00BD444B" w:rsidP="006C3175">
      <w:pPr>
        <w:spacing w:after="0" w:line="240" w:lineRule="auto"/>
      </w:pPr>
      <w:r>
        <w:separator/>
      </w:r>
    </w:p>
  </w:footnote>
  <w:footnote w:type="continuationSeparator" w:id="0">
    <w:p w:rsidR="00BD444B" w:rsidRDefault="00BD444B" w:rsidP="006C3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Default="007909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Pr="00B022A1" w:rsidRDefault="00790994" w:rsidP="0079099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1815E77" wp14:editId="1B11E1F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hyperlink r:id="rId2" w:history="1">
      <w:r w:rsidRPr="006C3175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وداع امام هادی(ع) و امام عسکری(ع)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Default="007909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75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E6894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175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0994"/>
    <w:rsid w:val="007B05E5"/>
    <w:rsid w:val="007C0D34"/>
    <w:rsid w:val="007D0BD7"/>
    <w:rsid w:val="007F022D"/>
    <w:rsid w:val="007F33FF"/>
    <w:rsid w:val="00805EBF"/>
    <w:rsid w:val="008065CA"/>
    <w:rsid w:val="00810FC5"/>
    <w:rsid w:val="008216D6"/>
    <w:rsid w:val="008250A1"/>
    <w:rsid w:val="00830443"/>
    <w:rsid w:val="00832A1C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67677"/>
    <w:rsid w:val="00B8040A"/>
    <w:rsid w:val="00B922B7"/>
    <w:rsid w:val="00BB4BFB"/>
    <w:rsid w:val="00BB4F23"/>
    <w:rsid w:val="00BB6204"/>
    <w:rsid w:val="00BC0FCB"/>
    <w:rsid w:val="00BD444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90059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34DB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9407E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31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3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2015-01-21T05:51:00Z</cp:lastPrinted>
  <dcterms:created xsi:type="dcterms:W3CDTF">2015-01-21T05:52:00Z</dcterms:created>
  <dcterms:modified xsi:type="dcterms:W3CDTF">2015-01-21T05:52:00Z</dcterms:modified>
</cp:coreProperties>
</file>