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00E" w:rsidRPr="004F6885" w:rsidRDefault="007A7D5C" w:rsidP="006D1183">
      <w:pPr>
        <w:pStyle w:val="NoSpacing"/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-344805</wp:posOffset>
                </wp:positionH>
                <wp:positionV relativeFrom="paragraph">
                  <wp:posOffset>-427726</wp:posOffset>
                </wp:positionV>
                <wp:extent cx="1285336" cy="1500997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336" cy="15009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7D5C" w:rsidRDefault="007A7D5C" w:rsidP="007A7D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27.15pt;margin-top:-33.7pt;width:101.2pt;height:118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" filled="f" stroked="f" strokeweight="1pt">
                <v:textbox>
                  <w:txbxContent>
                    <w:p w:rsidR="007A7D5C" w:rsidRDefault="007A7D5C" w:rsidP="007A7D5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4200E" w:rsidRPr="004F6885">
        <w:rPr>
          <w:rFonts w:cs="B Titr" w:hint="cs"/>
          <w:sz w:val="32"/>
          <w:szCs w:val="32"/>
          <w:rtl/>
        </w:rPr>
        <w:t>پیـــام</w:t>
      </w:r>
      <w:r w:rsidR="00D4200E" w:rsidRPr="004F6885">
        <w:rPr>
          <w:rFonts w:cs="B Titr"/>
          <w:sz w:val="32"/>
          <w:szCs w:val="32"/>
          <w:rtl/>
        </w:rPr>
        <w:softHyphen/>
      </w:r>
      <w:r w:rsidR="00D4200E" w:rsidRPr="004F6885">
        <w:rPr>
          <w:rFonts w:cs="B Titr" w:hint="cs"/>
          <w:sz w:val="32"/>
          <w:szCs w:val="32"/>
          <w:rtl/>
        </w:rPr>
        <w:t>های آسمــانی</w:t>
      </w:r>
    </w:p>
    <w:p w:rsidR="00D4200E" w:rsidRDefault="00D4200E" w:rsidP="006D1183">
      <w:pPr>
        <w:pStyle w:val="NoSpacing"/>
        <w:jc w:val="center"/>
        <w:rPr>
          <w:rFonts w:cs="0 Zar"/>
          <w:sz w:val="26"/>
          <w:szCs w:val="26"/>
          <w:rtl/>
        </w:rPr>
      </w:pPr>
      <w:r w:rsidRPr="004F6885">
        <w:rPr>
          <w:rFonts w:cs="0 Zar" w:hint="cs"/>
          <w:sz w:val="26"/>
          <w:szCs w:val="26"/>
          <w:rtl/>
        </w:rPr>
        <w:t xml:space="preserve">(جزء </w:t>
      </w:r>
      <w:r w:rsidR="006D1183">
        <w:rPr>
          <w:rFonts w:cs="0 Zar" w:hint="cs"/>
          <w:sz w:val="26"/>
          <w:szCs w:val="26"/>
          <w:rtl/>
        </w:rPr>
        <w:t>هفتم</w:t>
      </w:r>
      <w:r w:rsidRPr="004F6885">
        <w:rPr>
          <w:rFonts w:cs="0 Zar" w:hint="cs"/>
          <w:sz w:val="26"/>
          <w:szCs w:val="26"/>
          <w:rtl/>
        </w:rPr>
        <w:t>، برگرفته از تفسیر نور)</w:t>
      </w:r>
    </w:p>
    <w:p w:rsidR="00D4200E" w:rsidRPr="004F6885" w:rsidRDefault="00D4200E" w:rsidP="006D1183">
      <w:pPr>
        <w:pStyle w:val="NoSpacing"/>
        <w:jc w:val="both"/>
        <w:rPr>
          <w:rFonts w:cs="0 Zar"/>
          <w:sz w:val="26"/>
          <w:szCs w:val="26"/>
          <w:rtl/>
        </w:rPr>
      </w:pPr>
    </w:p>
    <w:tbl>
      <w:tblPr>
        <w:tblStyle w:val="TableGrid"/>
        <w:bidiVisual/>
        <w:tblW w:w="9992" w:type="dxa"/>
        <w:jc w:val="center"/>
        <w:tblLook w:val="04A0" w:firstRow="1" w:lastRow="0" w:firstColumn="1" w:lastColumn="0" w:noHBand="0" w:noVBand="1"/>
      </w:tblPr>
      <w:tblGrid>
        <w:gridCol w:w="451"/>
        <w:gridCol w:w="8782"/>
        <w:gridCol w:w="759"/>
      </w:tblGrid>
      <w:tr w:rsidR="006D1183" w:rsidRPr="006D1183" w:rsidTr="006D1183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782" w:type="dxa"/>
          </w:tcPr>
          <w:p w:rsidR="006D1183" w:rsidRPr="006D1183" w:rsidRDefault="006D1183" w:rsidP="00E031A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يَأَي</w:t>
            </w:r>
            <w:r w:rsidR="00E031AF">
              <w:rPr>
                <w:rFonts w:cs="QuranTaha" w:hint="cs"/>
                <w:b/>
                <w:bCs/>
                <w:sz w:val="26"/>
                <w:szCs w:val="26"/>
                <w:rtl/>
              </w:rPr>
              <w:t>ُّ</w:t>
            </w:r>
            <w:r w:rsidR="00E031AF"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ءَامَنُواْ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تحُرِّمُواْ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طَيِّبَاتِ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أَحَلَّ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لَكُمْ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تَعْتَدُواْ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ي</w:t>
            </w:r>
            <w:r w:rsidR="00E031AF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ح</w:t>
            </w:r>
            <w:r w:rsidR="00E031AF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بُّ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الْمُعْتَدِين</w:t>
            </w:r>
          </w:p>
          <w:p w:rsidR="006D1183" w:rsidRPr="00E46EE3" w:rsidRDefault="006D1183" w:rsidP="00E46EE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46EE3">
              <w:rPr>
                <w:rFonts w:cs="B Davat" w:hint="cs"/>
                <w:sz w:val="26"/>
                <w:szCs w:val="26"/>
                <w:rtl/>
              </w:rPr>
              <w:t>اى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آورده‏ايد،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چيزهاى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پاكيزه‏اى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بر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حلال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كرده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حرام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مكنيد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حد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درمگذريد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تجاوزكنندگان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حد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دوست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ندارد</w:t>
            </w:r>
            <w:r w:rsidR="00E46EE3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6D1183" w:rsidRPr="006D1183" w:rsidRDefault="00E46EE3" w:rsidP="006D1183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اهل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ايمان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بايد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از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چيزهاى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پاكيزه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و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طيّبات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استفاده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كنند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>«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يا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أَيُّهَا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الَّذِينَ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آمَنُوا</w:t>
            </w:r>
            <w:r w:rsidR="006D1183" w:rsidRPr="00E46EE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</w:p>
          <w:p w:rsidR="006D1183" w:rsidRPr="006D1183" w:rsidRDefault="00E46EE3" w:rsidP="00811B22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خوردنى‏ها،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پوشيدنى‏ها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و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لذايذ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حلال،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براى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انسان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آفريده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شده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است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>«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لَكُم»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مائده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87</w:t>
            </w:r>
          </w:p>
        </w:tc>
      </w:tr>
      <w:tr w:rsidR="006D1183" w:rsidRPr="006D1183" w:rsidTr="006D1183">
        <w:trPr>
          <w:trHeight w:val="1104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782" w:type="dxa"/>
          </w:tcPr>
          <w:p w:rsidR="006D1183" w:rsidRPr="006D1183" w:rsidRDefault="006D1183" w:rsidP="00E031A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قُل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لَّا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يَسْتَوِى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الْخَبِيثُ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الطَّيِّبُ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لَوْ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أَعْجَبَكَ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كَثر</w:t>
            </w:r>
            <w:r w:rsidR="00E031AF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ةُ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الْخَبِيثِ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فَاتَّقُواْ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يَ</w:t>
            </w:r>
            <w:r w:rsidR="00F56C56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ا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أُوْلىِ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الْأَلْبَابِ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لَعَلَّكُمْ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تُفْلِحُون</w:t>
            </w:r>
          </w:p>
          <w:p w:rsidR="006D1183" w:rsidRPr="00E46EE3" w:rsidRDefault="006D1183" w:rsidP="00E46EE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46EE3">
              <w:rPr>
                <w:rFonts w:cs="B Davat" w:hint="cs"/>
                <w:sz w:val="26"/>
                <w:szCs w:val="26"/>
                <w:rtl/>
              </w:rPr>
              <w:t>بگو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ناپاك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پاك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برابر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نيستند،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هر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چند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فراوانى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ناپاك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تو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اعجاب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افكند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پس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خردمندان،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خداى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بترسيد،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باشد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رستگار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گرديد</w:t>
            </w:r>
            <w:r w:rsidRPr="00E46EE3">
              <w:rPr>
                <w:rFonts w:cs="B Davat"/>
                <w:sz w:val="26"/>
                <w:szCs w:val="26"/>
                <w:rtl/>
              </w:rPr>
              <w:t>.</w:t>
            </w:r>
          </w:p>
          <w:p w:rsidR="006D1183" w:rsidRPr="006D1183" w:rsidRDefault="00E46EE3" w:rsidP="006D1183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منطقِ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«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خواهى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نشوى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رسوا،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همرنگ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جماعت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شو</w:t>
            </w:r>
            <w:r w:rsidR="006D1183" w:rsidRPr="006D1183">
              <w:rPr>
                <w:rFonts w:cs="0 Zar" w:hint="eastAsia"/>
                <w:sz w:val="26"/>
                <w:szCs w:val="26"/>
                <w:rtl/>
              </w:rPr>
              <w:t>»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قرآنى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نيست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>«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وَ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لَوْ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أَعْجَبَكَ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كَثْرَةُ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الْخَبِيثِ</w:t>
            </w:r>
            <w:r w:rsidR="006D1183" w:rsidRPr="00E46EE3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مائده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100</w:t>
            </w:r>
          </w:p>
        </w:tc>
      </w:tr>
      <w:tr w:rsidR="006D1183" w:rsidRPr="006D1183" w:rsidTr="006D1183">
        <w:trPr>
          <w:trHeight w:val="170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782" w:type="dxa"/>
          </w:tcPr>
          <w:p w:rsidR="006D1183" w:rsidRPr="006D1183" w:rsidRDefault="006D1183" w:rsidP="00E46EE3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إِذْ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أَوْحَيْتُ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305AFC">
              <w:rPr>
                <w:rFonts w:cs="QuranTaha" w:hint="cs"/>
                <w:b/>
                <w:bCs/>
                <w:sz w:val="26"/>
                <w:szCs w:val="26"/>
                <w:rtl/>
              </w:rPr>
              <w:t>إِلَى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الْحَوَارِيِّنَ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أَنْ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ءَامِنُواْ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305AFC">
              <w:rPr>
                <w:rFonts w:cs="QuranTaha" w:hint="cs"/>
                <w:b/>
                <w:bCs/>
                <w:sz w:val="26"/>
                <w:szCs w:val="26"/>
                <w:rtl/>
              </w:rPr>
              <w:t>بِى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13E31">
              <w:rPr>
                <w:rFonts w:cs="QuranTaha" w:hint="cs"/>
                <w:b/>
                <w:bCs/>
                <w:sz w:val="26"/>
                <w:szCs w:val="26"/>
                <w:rtl/>
              </w:rPr>
              <w:t>بِرَسُولِى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قَالُواْ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ءَامَنَّا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اشهْدْ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بِأَنَّنَا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مُسْلِمُونَ</w:t>
            </w:r>
          </w:p>
          <w:p w:rsidR="006D1183" w:rsidRPr="00E46EE3" w:rsidRDefault="006D1183" w:rsidP="00E46EE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46EE3">
              <w:rPr>
                <w:rFonts w:cs="B Davat" w:hint="cs"/>
                <w:sz w:val="26"/>
                <w:szCs w:val="26"/>
                <w:rtl/>
              </w:rPr>
              <w:t>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حواريان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وحى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كردم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من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پيامبر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من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بياوريد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گفتند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آورديم،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گواه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باش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ما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تسليم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هستيم</w:t>
            </w:r>
            <w:r w:rsidRPr="00E46EE3">
              <w:rPr>
                <w:rFonts w:cs="B Davat"/>
                <w:sz w:val="26"/>
                <w:szCs w:val="26"/>
                <w:rtl/>
              </w:rPr>
              <w:t>.</w:t>
            </w:r>
          </w:p>
          <w:p w:rsidR="00783D26" w:rsidRDefault="00E46EE3" w:rsidP="006D1183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گاهى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به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دل‏هاى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آماده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الهام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مى‏كند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>«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أَوْحَيْتُ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إِلَى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الْحَوارِيِّينَ</w:t>
            </w:r>
            <w:r w:rsidR="006D1183" w:rsidRPr="00E46EE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 xml:space="preserve">            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 xml:space="preserve">   </w:t>
            </w:r>
          </w:p>
          <w:p w:rsidR="006D1183" w:rsidRPr="006D1183" w:rsidRDefault="006D1183" w:rsidP="006D1183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6D1183">
              <w:rPr>
                <w:rFonts w:cs="0 Zar" w:hint="cs"/>
                <w:sz w:val="26"/>
                <w:szCs w:val="26"/>
                <w:rtl/>
              </w:rPr>
              <w:t xml:space="preserve"> ايمان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به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خدا،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از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ايمان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به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رسول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جدا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نيست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E46EE3">
              <w:rPr>
                <w:rFonts w:cs="QuranTaha"/>
                <w:sz w:val="26"/>
                <w:szCs w:val="26"/>
                <w:rtl/>
              </w:rPr>
              <w:t>«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آمِنُوا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بِي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بِرَسُولِي</w:t>
            </w:r>
            <w:r w:rsidRPr="00E46EE3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مائده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111</w:t>
            </w:r>
          </w:p>
        </w:tc>
      </w:tr>
      <w:tr w:rsidR="006D1183" w:rsidRPr="006D1183" w:rsidTr="006D1183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782" w:type="dxa"/>
          </w:tcPr>
          <w:p w:rsidR="006D1183" w:rsidRPr="006D1183" w:rsidRDefault="006D1183" w:rsidP="00E46EE3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قُلْ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سِيرُواْ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فىِ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الْأَرْضِ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ثُمَّ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انظُرُواْ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كَيْفَ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كاَنَ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عَ</w:t>
            </w:r>
            <w:r w:rsidR="00305AFC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قِبَةُ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الْمُكَذِّبِين</w:t>
            </w:r>
          </w:p>
          <w:p w:rsidR="006D1183" w:rsidRPr="00E46EE3" w:rsidRDefault="006D1183" w:rsidP="00E46EE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46EE3">
              <w:rPr>
                <w:rFonts w:cs="B Davat" w:hint="cs"/>
                <w:sz w:val="26"/>
                <w:szCs w:val="26"/>
                <w:rtl/>
              </w:rPr>
              <w:t>بگو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در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روى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بگرديد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بنگريد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پايان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كار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تكذيب‏كنندگان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چگونه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بوده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E46EE3">
              <w:rPr>
                <w:rFonts w:cs="B Davat"/>
                <w:sz w:val="26"/>
                <w:szCs w:val="26"/>
                <w:rtl/>
              </w:rPr>
              <w:t>.</w:t>
            </w:r>
          </w:p>
          <w:p w:rsidR="006D1183" w:rsidRPr="006D1183" w:rsidRDefault="00E46EE3" w:rsidP="00783D26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سفرهاى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علمى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و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آموزنده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و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عبرت‏آور،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ستوده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و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نيكوست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>.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سِيرُوا</w:t>
            </w:r>
            <w:r w:rsidR="006D1183" w:rsidRPr="00E46EE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783D26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783D26">
              <w:rPr>
                <w:rFonts w:cs="QuranTaha"/>
                <w:sz w:val="26"/>
                <w:szCs w:val="26"/>
                <w:rtl/>
              </w:rPr>
              <w:t xml:space="preserve">... 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>«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ثُمَّ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انْظُرُوا</w:t>
            </w:r>
            <w:r w:rsidR="006D1183" w:rsidRPr="00E46EE3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أنعام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11</w:t>
            </w:r>
          </w:p>
        </w:tc>
      </w:tr>
      <w:tr w:rsidR="006D1183" w:rsidRPr="006D1183" w:rsidTr="006D1183">
        <w:trPr>
          <w:trHeight w:val="104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782" w:type="dxa"/>
          </w:tcPr>
          <w:p w:rsidR="006D1183" w:rsidRPr="006D1183" w:rsidRDefault="006D1183" w:rsidP="00783D26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مَّن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يُصْرَفْ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عَنْهُ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يَوْمَئذٍ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فَقَدْ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رَحِمَهُ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ذَالِكَ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الْفَوْزُ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الْمُبِين</w:t>
            </w:r>
          </w:p>
          <w:p w:rsidR="006D1183" w:rsidRPr="00E46EE3" w:rsidRDefault="006D1183" w:rsidP="00E46EE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46EE3">
              <w:rPr>
                <w:rFonts w:cs="B Davat" w:hint="cs"/>
                <w:sz w:val="26"/>
                <w:szCs w:val="26"/>
                <w:rtl/>
              </w:rPr>
              <w:t>در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آن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روز،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عذاب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</w:t>
            </w:r>
            <w:bookmarkStart w:id="0" w:name="_GoBack"/>
            <w:bookmarkEnd w:id="0"/>
            <w:r w:rsidRPr="00E46EE3">
              <w:rPr>
                <w:rFonts w:cs="B Davat" w:hint="cs"/>
                <w:sz w:val="26"/>
                <w:szCs w:val="26"/>
                <w:rtl/>
              </w:rPr>
              <w:t>ز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هر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بگردانند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مورد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رحمت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واقع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شده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است،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كاميابى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آشكارى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E46EE3">
              <w:rPr>
                <w:rFonts w:cs="B Davat"/>
                <w:sz w:val="26"/>
                <w:szCs w:val="26"/>
                <w:rtl/>
              </w:rPr>
              <w:t>.</w:t>
            </w:r>
          </w:p>
          <w:p w:rsidR="006D1183" w:rsidRPr="006D1183" w:rsidRDefault="006D1183" w:rsidP="00783D26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E46EE3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تسليم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خدا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شدن،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زمينه‏ى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دريافت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رحمت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الهى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است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E46EE3">
              <w:rPr>
                <w:rFonts w:cs="QuranTaha"/>
                <w:sz w:val="26"/>
                <w:szCs w:val="26"/>
                <w:rtl/>
              </w:rPr>
              <w:t>«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إِنِّي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أُمِرْتُ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أَنْ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أَكُونَ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أَوَّلَ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مَنْ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أَسْلَمَ</w:t>
            </w:r>
            <w:r w:rsidRPr="00E46EE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،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مَنْ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يُصْرَفْ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عَنْهُ</w:t>
            </w:r>
            <w:r w:rsidRPr="00E46EE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... «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فَقَدْ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83D26">
              <w:rPr>
                <w:rFonts w:cs="QuranTaha" w:hint="cs"/>
                <w:sz w:val="26"/>
                <w:szCs w:val="26"/>
                <w:rtl/>
              </w:rPr>
              <w:t>رَحِمَهُ»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أنعام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16</w:t>
            </w:r>
          </w:p>
        </w:tc>
      </w:tr>
      <w:tr w:rsidR="006D1183" w:rsidRPr="006D1183" w:rsidTr="006D1183">
        <w:trPr>
          <w:trHeight w:val="127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8782" w:type="dxa"/>
          </w:tcPr>
          <w:p w:rsidR="006D1183" w:rsidRPr="006D1183" w:rsidRDefault="006D1183" w:rsidP="00305AFC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يَوْمَ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ن</w:t>
            </w:r>
            <w:r w:rsidR="00305AFC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حشُرُهُمْ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جَمِيعًا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ثُمَّ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نَقُولُ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لِلَّذِينَ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أَشْرَكُواْ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أَيْنَ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شُرَكاَؤُكُمُ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كُنتُمْ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تَزْعُمُونَ</w:t>
            </w:r>
          </w:p>
          <w:p w:rsidR="006D1183" w:rsidRPr="00E46EE3" w:rsidRDefault="006D1183" w:rsidP="00E46EE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46EE3">
              <w:rPr>
                <w:rFonts w:cs="B Davat" w:hint="cs"/>
                <w:sz w:val="26"/>
                <w:szCs w:val="26"/>
                <w:rtl/>
              </w:rPr>
              <w:t>روزى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همه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گرد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آوريم،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سپس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شرك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آورده‏اند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بگوييم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آن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كسان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مى‏پنداشتيد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شريكان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خدايند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اكنون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B24A27">
              <w:rPr>
                <w:rFonts w:cs="B Davat" w:hint="cs"/>
                <w:sz w:val="26"/>
                <w:szCs w:val="26"/>
                <w:rtl/>
              </w:rPr>
              <w:t>كجايند؟</w:t>
            </w:r>
          </w:p>
          <w:p w:rsidR="006D1183" w:rsidRPr="006D1183" w:rsidRDefault="006D1183" w:rsidP="00B24A27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E46EE3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قبل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از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هر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عقيده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و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عشق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و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پرستشى،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آماده‏ى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پاسخگويى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در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روز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قيامت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 w:hint="cs"/>
                <w:sz w:val="26"/>
                <w:szCs w:val="26"/>
                <w:rtl/>
              </w:rPr>
              <w:t>باشيم</w:t>
            </w:r>
            <w:r w:rsidRPr="006D1183">
              <w:rPr>
                <w:rFonts w:cs="0 Zar"/>
                <w:sz w:val="26"/>
                <w:szCs w:val="26"/>
                <w:rtl/>
              </w:rPr>
              <w:t>.</w:t>
            </w:r>
            <w:r w:rsidR="00B24A27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QuranTaha"/>
                <w:sz w:val="26"/>
                <w:szCs w:val="26"/>
                <w:rtl/>
              </w:rPr>
              <w:t>«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يَوْمَ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نَحْشُرُهُمْ</w:t>
            </w:r>
            <w:r w:rsidRPr="00E46EE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B24A27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B24A27">
              <w:rPr>
                <w:rFonts w:cs="QuranTaha"/>
                <w:sz w:val="26"/>
                <w:szCs w:val="26"/>
                <w:rtl/>
              </w:rPr>
              <w:t>...</w:t>
            </w:r>
            <w:r w:rsidR="00B24A27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QuranTaha"/>
                <w:sz w:val="26"/>
                <w:szCs w:val="26"/>
                <w:rtl/>
              </w:rPr>
              <w:t>«</w:t>
            </w:r>
            <w:r w:rsidRPr="00E46EE3">
              <w:rPr>
                <w:rFonts w:cs="QuranTaha" w:hint="cs"/>
                <w:sz w:val="26"/>
                <w:szCs w:val="26"/>
                <w:rtl/>
              </w:rPr>
              <w:t>أَيْنَ</w:t>
            </w:r>
            <w:r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305AFC">
              <w:rPr>
                <w:rFonts w:cs="QuranTaha" w:hint="cs"/>
                <w:sz w:val="26"/>
                <w:szCs w:val="26"/>
                <w:rtl/>
              </w:rPr>
              <w:t>شُرَكاؤُكُمُ»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أنعام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>،</w:t>
            </w: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 22</w:t>
            </w:r>
          </w:p>
        </w:tc>
      </w:tr>
      <w:tr w:rsidR="006D1183" w:rsidRPr="006D1183" w:rsidTr="006D1183">
        <w:trPr>
          <w:trHeight w:val="126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8782" w:type="dxa"/>
          </w:tcPr>
          <w:p w:rsidR="006D1183" w:rsidRPr="006D1183" w:rsidRDefault="006D1183" w:rsidP="00305AFC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الْحَيَوةُ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الدُّنْيَا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لَعِبٌ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لَهْوٌ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لَلدَّارُ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الاَخِرَةُ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خَي</w:t>
            </w:r>
            <w:r w:rsidR="00305AFC"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 w:rsidR="00305AFC">
              <w:rPr>
                <w:rFonts w:cs="QuranTaha" w:hint="cs"/>
                <w:b/>
                <w:bCs/>
                <w:sz w:val="26"/>
                <w:szCs w:val="26"/>
                <w:rtl/>
              </w:rPr>
              <w:t>ٌ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لِّلَّذِينَ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يَتَّقُونَ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أَ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فَلَا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تَعْقِلُونَ</w:t>
            </w:r>
          </w:p>
          <w:p w:rsidR="006D1183" w:rsidRPr="00E46EE3" w:rsidRDefault="006D1183" w:rsidP="00E46EE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46EE3">
              <w:rPr>
                <w:rFonts w:cs="B Davat" w:hint="cs"/>
                <w:sz w:val="26"/>
                <w:szCs w:val="26"/>
                <w:rtl/>
              </w:rPr>
              <w:t>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زندگى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دنيا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چيزى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جز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بازيچه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لهو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نيست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پرهيزگاران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سراى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آخرت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بهتر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آيا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عقل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نمى‏يابيد</w:t>
            </w:r>
            <w:r w:rsidR="00E46EE3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6D1183" w:rsidRPr="006D1183" w:rsidRDefault="00E46EE3" w:rsidP="00B24A27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راه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نجات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از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حسرت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آخرت،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فكر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و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تعقّل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است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>«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يا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حَسْرَتَنا</w:t>
            </w:r>
            <w:r w:rsidR="006D1183" w:rsidRPr="00E46EE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... «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أَ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فَلا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تَعْقِلُونَ»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أنعام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32</w:t>
            </w:r>
          </w:p>
        </w:tc>
      </w:tr>
      <w:tr w:rsidR="006D1183" w:rsidRPr="006D1183" w:rsidTr="006D1183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782" w:type="dxa"/>
          </w:tcPr>
          <w:p w:rsidR="006D1183" w:rsidRPr="006D1183" w:rsidRDefault="006D1183" w:rsidP="00E46EE3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بلْ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إِيَّاهُ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تَدْعُونَ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فَيَكْشِفُ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تَدْعُونَ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إِلَيْهِ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إِن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شَاءَ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تَنسَوْنَ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24A27">
              <w:rPr>
                <w:rFonts w:cs="QuranTaha" w:hint="cs"/>
                <w:b/>
                <w:bCs/>
                <w:sz w:val="26"/>
                <w:szCs w:val="26"/>
                <w:rtl/>
              </w:rPr>
              <w:t>تُشر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كُون</w:t>
            </w:r>
          </w:p>
          <w:p w:rsidR="006D1183" w:rsidRPr="00E46EE3" w:rsidRDefault="006D1183" w:rsidP="00E46EE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46EE3">
              <w:rPr>
                <w:rFonts w:cs="B Davat" w:hint="cs"/>
                <w:sz w:val="26"/>
                <w:szCs w:val="26"/>
                <w:rtl/>
              </w:rPr>
              <w:t>نه،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تنها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مى‏خوانيد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بخواهد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آن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رنجى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خاطر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آن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مى‏خوانيد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ميان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مى‏برد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شريكى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ساخته‏ايد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ياد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مى‏بريد</w:t>
            </w:r>
            <w:r w:rsidRPr="00E46EE3">
              <w:rPr>
                <w:rFonts w:cs="B Davat"/>
                <w:sz w:val="26"/>
                <w:szCs w:val="26"/>
                <w:rtl/>
              </w:rPr>
              <w:t>.</w:t>
            </w:r>
          </w:p>
          <w:p w:rsidR="006D1183" w:rsidRPr="006D1183" w:rsidRDefault="00E46EE3" w:rsidP="006D1183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دعاى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خالصانه،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همراه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استجابت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است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>«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بَلْ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إِيَّاهُ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تَدْعُونَ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فَيَكْشِفُ»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أنعام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>،</w:t>
            </w: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 41</w:t>
            </w:r>
          </w:p>
        </w:tc>
      </w:tr>
      <w:tr w:rsidR="006D1183" w:rsidRPr="006D1183" w:rsidTr="006D1183">
        <w:trPr>
          <w:trHeight w:val="841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782" w:type="dxa"/>
          </w:tcPr>
          <w:p w:rsidR="006D1183" w:rsidRPr="006D1183" w:rsidRDefault="00305AFC" w:rsidP="00B24A2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لِكُلِّ</w:t>
            </w:r>
            <w:r w:rsidR="006D1183"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="006D1183"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نَبَإٍ</w:t>
            </w:r>
            <w:r w:rsidR="006D1183"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مُّسْتَقَرٌّ</w:t>
            </w:r>
            <w:r w:rsidR="006D1183"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6D1183"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سَوْفَ</w:t>
            </w:r>
            <w:r w:rsidR="006D1183"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تَعْلَمُون</w:t>
            </w:r>
          </w:p>
          <w:p w:rsidR="006D1183" w:rsidRPr="00E46EE3" w:rsidRDefault="006D1183" w:rsidP="00E46EE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46EE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زودى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خواهيد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دانست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هر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خبرى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زمانى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معين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E46EE3">
              <w:rPr>
                <w:rFonts w:cs="B Davat"/>
                <w:sz w:val="26"/>
                <w:szCs w:val="26"/>
                <w:rtl/>
              </w:rPr>
              <w:t>.</w:t>
            </w:r>
          </w:p>
          <w:p w:rsidR="006D1183" w:rsidRPr="006D1183" w:rsidRDefault="00E46EE3" w:rsidP="006D1183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گرچه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مجبور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به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ايمان‏آوردن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نيستيد،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ولى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فكر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عاقبت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و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فرجام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كار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خودتان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باشيد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>«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وَ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سَوْفَ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تَعْلَمُونَ</w:t>
            </w:r>
            <w:r w:rsidR="006D1183" w:rsidRPr="00E46EE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 xml:space="preserve">                                                                                  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زود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قضاوت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نكنيد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و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مهلت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دادن‏هاى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الهى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را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نشانه‏ى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غفلت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خدا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از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خودتان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نپنداريد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>«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سَوْفَ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تَعْلَمُونَ»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أنعام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67</w:t>
            </w:r>
          </w:p>
        </w:tc>
      </w:tr>
      <w:tr w:rsidR="006D1183" w:rsidRPr="006D1183" w:rsidTr="006D1183">
        <w:trPr>
          <w:trHeight w:val="161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D0E3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782" w:type="dxa"/>
          </w:tcPr>
          <w:p w:rsidR="006D1183" w:rsidRPr="006D1183" w:rsidRDefault="006D1183" w:rsidP="00F4360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إِذْ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إِبْرَاهِيمُ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لِأَبِيهِ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ءَازَرَ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أَ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تَتَّخِذُ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أَصْنَامًا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ءَالِهَةً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إِنىّ‏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43608">
              <w:rPr>
                <w:rFonts w:cs="QuranTaha" w:hint="cs"/>
                <w:b/>
                <w:bCs/>
                <w:sz w:val="26"/>
                <w:szCs w:val="26"/>
                <w:rtl/>
              </w:rPr>
              <w:t>أَرَا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كَ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قَوْمَكَ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فىِ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ضَلَالٍ</w:t>
            </w:r>
            <w:r w:rsidRPr="006D1183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6D1183">
              <w:rPr>
                <w:rFonts w:cs="QuranTaha" w:hint="cs"/>
                <w:b/>
                <w:bCs/>
                <w:sz w:val="26"/>
                <w:szCs w:val="26"/>
                <w:rtl/>
              </w:rPr>
              <w:t>مُّبِينٍ</w:t>
            </w:r>
          </w:p>
          <w:p w:rsidR="006D1183" w:rsidRPr="00E46EE3" w:rsidRDefault="006D1183" w:rsidP="00E46EE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46EE3">
              <w:rPr>
                <w:rFonts w:cs="B Davat" w:hint="cs"/>
                <w:sz w:val="26"/>
                <w:szCs w:val="26"/>
                <w:rtl/>
              </w:rPr>
              <w:t>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ابراهيم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پدرش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آزر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آيا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بتان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خدايى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مى‏گيرى؟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تو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و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قومت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آشكارا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در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گمراهى</w:t>
            </w:r>
            <w:r w:rsidRPr="00E46EE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46EE3">
              <w:rPr>
                <w:rFonts w:cs="B Davat" w:hint="cs"/>
                <w:sz w:val="26"/>
                <w:szCs w:val="26"/>
                <w:rtl/>
              </w:rPr>
              <w:t>مى‏بينم</w:t>
            </w:r>
            <w:r w:rsidRPr="00E46EE3">
              <w:rPr>
                <w:rFonts w:cs="B Davat"/>
                <w:sz w:val="26"/>
                <w:szCs w:val="26"/>
                <w:rtl/>
              </w:rPr>
              <w:t>.</w:t>
            </w:r>
          </w:p>
          <w:p w:rsidR="00B24A27" w:rsidRDefault="00E46EE3" w:rsidP="006D1183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خويشاوندى،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مانع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نهى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از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منكر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نيست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>«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إِذْ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قالَ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إِبْراهِيمُ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لِأَبِيهِ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...»</w:t>
            </w:r>
          </w:p>
          <w:p w:rsidR="006D1183" w:rsidRPr="006D1183" w:rsidRDefault="00B24A27" w:rsidP="006D1183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ملاك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در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برخورد،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حقّ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است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نه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سنّ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و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سال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>«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قالَ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إِبْراهِيمُ</w:t>
            </w:r>
            <w:r w:rsidR="006D1183" w:rsidRPr="00E46EE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D1183" w:rsidRPr="00E46EE3">
              <w:rPr>
                <w:rFonts w:cs="QuranTaha" w:hint="cs"/>
                <w:sz w:val="26"/>
                <w:szCs w:val="26"/>
                <w:rtl/>
              </w:rPr>
              <w:t>لِأَبِيهِ</w:t>
            </w:r>
            <w:r w:rsidR="006D1183" w:rsidRPr="00E46EE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(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حضرت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ابراهيم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به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عموى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خود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كه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سن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بيشتر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داشته،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آشكارا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حقّ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را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بيان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كرده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و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هشدار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داده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است</w:t>
            </w:r>
            <w:r w:rsidR="006D1183" w:rsidRPr="006D1183">
              <w:rPr>
                <w:rFonts w:cs="0 Zar"/>
                <w:sz w:val="26"/>
                <w:szCs w:val="26"/>
                <w:rtl/>
              </w:rPr>
              <w:t>.</w:t>
            </w:r>
            <w:r w:rsidR="006D1183" w:rsidRPr="006D1183">
              <w:rPr>
                <w:rFonts w:cs="0 Zar" w:hint="cs"/>
                <w:sz w:val="26"/>
                <w:szCs w:val="26"/>
                <w:rtl/>
              </w:rPr>
              <w:t>)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6D1183" w:rsidRPr="006D0E34" w:rsidRDefault="006D1183" w:rsidP="006D1183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أنعام</w:t>
            </w:r>
            <w:r w:rsidRPr="006D0E34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، </w:t>
            </w:r>
            <w:r w:rsidRPr="006D1183">
              <w:rPr>
                <w:rFonts w:ascii="Calibri" w:eastAsia="Calibri" w:hAnsi="Calibri" w:cs="0 Zar" w:hint="cs"/>
                <w:sz w:val="26"/>
                <w:szCs w:val="26"/>
                <w:rtl/>
              </w:rPr>
              <w:t>74</w:t>
            </w:r>
          </w:p>
        </w:tc>
      </w:tr>
    </w:tbl>
    <w:p w:rsidR="00D4200E" w:rsidRDefault="00D4200E" w:rsidP="006D1183">
      <w:pPr>
        <w:jc w:val="both"/>
        <w:rPr>
          <w:rtl/>
        </w:rPr>
      </w:pPr>
    </w:p>
    <w:p w:rsidR="00B24A27" w:rsidRDefault="00B24A27" w:rsidP="006D1183">
      <w:pPr>
        <w:jc w:val="both"/>
        <w:rPr>
          <w:rtl/>
        </w:rPr>
      </w:pPr>
    </w:p>
    <w:p w:rsidR="00761A77" w:rsidRDefault="00D4200E" w:rsidP="00B24A27">
      <w:pPr>
        <w:jc w:val="center"/>
      </w:pPr>
      <w:r w:rsidRPr="00AB0C94">
        <w:rPr>
          <w:rFonts w:cs="B Titr" w:hint="cs"/>
          <w:sz w:val="26"/>
          <w:szCs w:val="26"/>
          <w:rtl/>
        </w:rPr>
        <w:t>س</w:t>
      </w:r>
      <w:r>
        <w:rPr>
          <w:rFonts w:cs="B Titr" w:hint="cs"/>
          <w:sz w:val="26"/>
          <w:szCs w:val="26"/>
          <w:rtl/>
        </w:rPr>
        <w:t>ـ</w:t>
      </w:r>
      <w:r w:rsidRPr="00AB0C94">
        <w:rPr>
          <w:rFonts w:cs="B Titr" w:hint="cs"/>
          <w:sz w:val="26"/>
          <w:szCs w:val="26"/>
          <w:rtl/>
        </w:rPr>
        <w:t>وال:</w:t>
      </w:r>
      <w:r>
        <w:rPr>
          <w:rFonts w:cs="0 Zar" w:hint="cs"/>
          <w:sz w:val="26"/>
          <w:szCs w:val="26"/>
          <w:rtl/>
        </w:rPr>
        <w:t xml:space="preserve"> </w:t>
      </w:r>
      <w:r w:rsidR="006D1183" w:rsidRPr="006D1183">
        <w:rPr>
          <w:rFonts w:cs="B Koodak" w:hint="cs"/>
          <w:sz w:val="26"/>
          <w:szCs w:val="26"/>
          <w:rtl/>
        </w:rPr>
        <w:t>راه نج</w:t>
      </w:r>
      <w:r w:rsidR="006D1183">
        <w:rPr>
          <w:rFonts w:cs="B Koodak" w:hint="cs"/>
          <w:sz w:val="26"/>
          <w:szCs w:val="26"/>
          <w:rtl/>
        </w:rPr>
        <w:t>ـــ</w:t>
      </w:r>
      <w:r w:rsidR="006D1183" w:rsidRPr="006D1183">
        <w:rPr>
          <w:rFonts w:cs="B Koodak" w:hint="cs"/>
          <w:sz w:val="26"/>
          <w:szCs w:val="26"/>
          <w:rtl/>
        </w:rPr>
        <w:t>ات از حس</w:t>
      </w:r>
      <w:r w:rsidR="006D1183">
        <w:rPr>
          <w:rFonts w:cs="B Koodak" w:hint="cs"/>
          <w:sz w:val="26"/>
          <w:szCs w:val="26"/>
          <w:rtl/>
        </w:rPr>
        <w:t>ــ</w:t>
      </w:r>
      <w:r w:rsidR="006D1183" w:rsidRPr="006D1183">
        <w:rPr>
          <w:rFonts w:cs="B Koodak" w:hint="cs"/>
          <w:sz w:val="26"/>
          <w:szCs w:val="26"/>
          <w:rtl/>
        </w:rPr>
        <w:t>رت آخ</w:t>
      </w:r>
      <w:r w:rsidR="006D1183">
        <w:rPr>
          <w:rFonts w:cs="B Koodak" w:hint="cs"/>
          <w:sz w:val="26"/>
          <w:szCs w:val="26"/>
          <w:rtl/>
        </w:rPr>
        <w:t>ــ</w:t>
      </w:r>
      <w:r w:rsidR="006D1183" w:rsidRPr="006D1183">
        <w:rPr>
          <w:rFonts w:cs="B Koodak" w:hint="cs"/>
          <w:sz w:val="26"/>
          <w:szCs w:val="26"/>
          <w:rtl/>
        </w:rPr>
        <w:t>رت چیست؟</w:t>
      </w:r>
    </w:p>
    <w:sectPr w:rsidR="00761A77" w:rsidSect="00E46EE3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F6D"/>
    <w:rsid w:val="0002789B"/>
    <w:rsid w:val="00163812"/>
    <w:rsid w:val="00305AFC"/>
    <w:rsid w:val="003C6C4D"/>
    <w:rsid w:val="003F3F95"/>
    <w:rsid w:val="00513E31"/>
    <w:rsid w:val="00576C55"/>
    <w:rsid w:val="005D446A"/>
    <w:rsid w:val="006D1183"/>
    <w:rsid w:val="00761A77"/>
    <w:rsid w:val="00783D26"/>
    <w:rsid w:val="007A7D5C"/>
    <w:rsid w:val="007C7F84"/>
    <w:rsid w:val="00811B22"/>
    <w:rsid w:val="008975FE"/>
    <w:rsid w:val="00AC5A7A"/>
    <w:rsid w:val="00AF41AF"/>
    <w:rsid w:val="00B24A27"/>
    <w:rsid w:val="00B62ECE"/>
    <w:rsid w:val="00B72232"/>
    <w:rsid w:val="00C04535"/>
    <w:rsid w:val="00C249BD"/>
    <w:rsid w:val="00D4200E"/>
    <w:rsid w:val="00D60FD0"/>
    <w:rsid w:val="00D64F6D"/>
    <w:rsid w:val="00E031AF"/>
    <w:rsid w:val="00E46EE3"/>
    <w:rsid w:val="00E70AE1"/>
    <w:rsid w:val="00ED2FBE"/>
    <w:rsid w:val="00F35026"/>
    <w:rsid w:val="00F43608"/>
    <w:rsid w:val="00F5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4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4200E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7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D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4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4200E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7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31981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21</cp:revision>
  <dcterms:created xsi:type="dcterms:W3CDTF">2014-06-15T13:31:00Z</dcterms:created>
  <dcterms:modified xsi:type="dcterms:W3CDTF">2015-06-07T07:56:00Z</dcterms:modified>
</cp:coreProperties>
</file>