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8D" w:rsidRPr="004F6885" w:rsidRDefault="00B73B8C" w:rsidP="00586A1C">
      <w:pPr>
        <w:pStyle w:val="NoSpacing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-348879</wp:posOffset>
                </wp:positionH>
                <wp:positionV relativeFrom="paragraph">
                  <wp:posOffset>-448310</wp:posOffset>
                </wp:positionV>
                <wp:extent cx="1354347" cy="1483744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47" cy="1483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B8C" w:rsidRDefault="00B73B8C" w:rsidP="00B73B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7.45pt;margin-top:-35.3pt;width:106.65pt;height:1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" filled="f" stroked="f" strokeweight="1pt">
                <v:textbox>
                  <w:txbxContent>
                    <w:p w:rsidR="00B73B8C" w:rsidRDefault="00B73B8C" w:rsidP="00B73B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448D" w:rsidRPr="004F6885">
        <w:rPr>
          <w:rFonts w:cs="B Titr" w:hint="cs"/>
          <w:sz w:val="32"/>
          <w:szCs w:val="32"/>
          <w:rtl/>
        </w:rPr>
        <w:t>پیـــام</w:t>
      </w:r>
      <w:r w:rsidR="00C8448D" w:rsidRPr="004F6885">
        <w:rPr>
          <w:rFonts w:cs="B Titr"/>
          <w:sz w:val="32"/>
          <w:szCs w:val="32"/>
          <w:rtl/>
        </w:rPr>
        <w:softHyphen/>
      </w:r>
      <w:r w:rsidR="00C8448D" w:rsidRPr="004F6885">
        <w:rPr>
          <w:rFonts w:cs="B Titr" w:hint="cs"/>
          <w:sz w:val="32"/>
          <w:szCs w:val="32"/>
          <w:rtl/>
        </w:rPr>
        <w:t>های آسمــانی</w:t>
      </w:r>
    </w:p>
    <w:p w:rsidR="00C8448D" w:rsidRDefault="00C8448D" w:rsidP="00586A1C">
      <w:pPr>
        <w:pStyle w:val="NoSpacing"/>
        <w:jc w:val="center"/>
        <w:rPr>
          <w:rFonts w:cs="0 Zar"/>
          <w:sz w:val="26"/>
          <w:szCs w:val="26"/>
          <w:rtl/>
        </w:rPr>
      </w:pPr>
      <w:r w:rsidRPr="004F6885">
        <w:rPr>
          <w:rFonts w:cs="0 Zar" w:hint="cs"/>
          <w:sz w:val="26"/>
          <w:szCs w:val="26"/>
          <w:rtl/>
        </w:rPr>
        <w:t xml:space="preserve">(جزء </w:t>
      </w:r>
      <w:r w:rsidR="00586A1C">
        <w:rPr>
          <w:rFonts w:cs="0 Zar" w:hint="cs"/>
          <w:sz w:val="26"/>
          <w:szCs w:val="26"/>
          <w:rtl/>
        </w:rPr>
        <w:t>دهم</w:t>
      </w:r>
      <w:r w:rsidRPr="004F6885">
        <w:rPr>
          <w:rFonts w:cs="0 Zar" w:hint="cs"/>
          <w:sz w:val="26"/>
          <w:szCs w:val="26"/>
          <w:rtl/>
        </w:rPr>
        <w:t>، برگرفته از تفسیر نور)</w:t>
      </w:r>
    </w:p>
    <w:p w:rsidR="00C8448D" w:rsidRPr="008D7C68" w:rsidRDefault="00C8448D" w:rsidP="00586A1C">
      <w:pPr>
        <w:pStyle w:val="NoSpacing"/>
        <w:jc w:val="both"/>
        <w:rPr>
          <w:rFonts w:cs="0 Zar"/>
          <w:sz w:val="26"/>
          <w:szCs w:val="26"/>
          <w:rtl/>
        </w:rPr>
      </w:pPr>
    </w:p>
    <w:tbl>
      <w:tblPr>
        <w:tblStyle w:val="TableGrid"/>
        <w:bidiVisual/>
        <w:tblW w:w="9831" w:type="dxa"/>
        <w:jc w:val="center"/>
        <w:tblLook w:val="04A0" w:firstRow="1" w:lastRow="0" w:firstColumn="1" w:lastColumn="0" w:noHBand="0" w:noVBand="1"/>
      </w:tblPr>
      <w:tblGrid>
        <w:gridCol w:w="451"/>
        <w:gridCol w:w="8623"/>
        <w:gridCol w:w="757"/>
      </w:tblGrid>
      <w:tr w:rsidR="00586A1C" w:rsidRPr="00586A1C" w:rsidTr="00586A1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623" w:type="dxa"/>
          </w:tcPr>
          <w:p w:rsidR="00586A1C" w:rsidRPr="00586A1C" w:rsidRDefault="00586A1C" w:rsidP="00944E4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ب</w:t>
            </w:r>
            <w:r w:rsidR="00F86473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F86473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اءَةٌ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رَسُولِهِ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86473"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F86473">
              <w:rPr>
                <w:rFonts w:cs="QuranTaha" w:hint="cs"/>
                <w:b/>
                <w:bCs/>
                <w:sz w:val="26"/>
                <w:szCs w:val="26"/>
                <w:rtl/>
              </w:rPr>
              <w:t>عَاهَدتُّم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الْمُشْرِكِين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پيامبرش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بيزارند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مشركانى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پيمان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بسته‏ايد</w:t>
            </w:r>
            <w:r w:rsidRPr="002C39B4">
              <w:rPr>
                <w:rFonts w:cs="B Davat"/>
                <w:sz w:val="26"/>
                <w:szCs w:val="26"/>
                <w:rtl/>
              </w:rPr>
              <w:t>.</w:t>
            </w:r>
          </w:p>
          <w:p w:rsidR="00586A1C" w:rsidRPr="00586A1C" w:rsidRDefault="00586A1C" w:rsidP="00843DF2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وفا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پيمان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آرى،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تسليم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توطئه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شدن،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هرگز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بَراءَةٌ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إِلَى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الَّذِينَ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عاهَدْتُمْ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</w:t>
            </w:r>
          </w:p>
        </w:tc>
      </w:tr>
      <w:tr w:rsidR="00586A1C" w:rsidRPr="00586A1C" w:rsidTr="00586A1C">
        <w:trPr>
          <w:trHeight w:val="1104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623" w:type="dxa"/>
          </w:tcPr>
          <w:p w:rsidR="00586A1C" w:rsidRPr="00586A1C" w:rsidRDefault="00586A1C" w:rsidP="00C715FE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فَسِيحُواْ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715FE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الْأَرْضِ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أَرْبَعَةَ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أَشهْرٍ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اعْلَمُواْ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715FE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أَنَّكُم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‏غَي</w:t>
            </w:r>
            <w:r w:rsidR="00C715FE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  <w:r w:rsidR="00C715FE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مُعْجِزِى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="00907501">
              <w:rPr>
                <w:rFonts w:cs="QuranTah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C715FE">
              <w:rPr>
                <w:rFonts w:cs="QuranTaha" w:hint="cs"/>
                <w:b/>
                <w:bCs/>
                <w:sz w:val="26"/>
                <w:szCs w:val="26"/>
                <w:rtl/>
              </w:rPr>
              <w:t>مُخ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زِى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الْكَافِرِين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پس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چهار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مهلت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داده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سرزمين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سير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كنيد،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بدانيد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نتوانيد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گريخت،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اوست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كافران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رسوا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مى‏سازد.</w:t>
            </w:r>
          </w:p>
          <w:p w:rsidR="00586A1C" w:rsidRPr="00586A1C" w:rsidRDefault="00586A1C" w:rsidP="00843DF2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جنگ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اسلام،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جنگ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خداست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غَيْرُ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مُعْجِزِي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اللَّهٍ»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2</w:t>
            </w:r>
          </w:p>
        </w:tc>
      </w:tr>
      <w:tr w:rsidR="00586A1C" w:rsidRPr="00586A1C" w:rsidTr="00586A1C">
        <w:trPr>
          <w:trHeight w:val="170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623" w:type="dxa"/>
          </w:tcPr>
          <w:p w:rsidR="00586A1C" w:rsidRPr="00586A1C" w:rsidRDefault="00586A1C" w:rsidP="00635C5A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4C4D9D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شْت</w:t>
            </w:r>
            <w:r w:rsidR="004C4D9D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رَوْاْ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635C5A">
              <w:rPr>
                <w:rFonts w:cs="QuranTaha" w:hint="cs"/>
                <w:b/>
                <w:bCs/>
                <w:sz w:val="26"/>
                <w:szCs w:val="26"/>
                <w:rtl/>
              </w:rPr>
              <w:t>بِآ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يَاتِ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ثَمَنًا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قَلِيلًا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فَصَدُّواْ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سَبِيلِهِ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635C5A">
              <w:rPr>
                <w:rFonts w:cs="QuranTaha" w:hint="cs"/>
                <w:b/>
                <w:bCs/>
                <w:sz w:val="26"/>
                <w:szCs w:val="26"/>
                <w:rtl/>
              </w:rPr>
              <w:t>إِنَّهُ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سَاءَ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كَانُواْ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يَعْمَلُون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آيات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اندك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فروختند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داشتند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كارى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كردند</w:t>
            </w:r>
            <w:r w:rsidR="002C39B4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907501" w:rsidRDefault="00586A1C" w:rsidP="00843DF2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انسان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عمل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و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گزينش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راه،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داراى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حقّ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انتخاب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635C5A">
              <w:rPr>
                <w:rFonts w:cs="QuranTaha"/>
                <w:sz w:val="26"/>
                <w:szCs w:val="26"/>
                <w:rtl/>
              </w:rPr>
              <w:t>«</w:t>
            </w:r>
            <w:r w:rsidRPr="00635C5A">
              <w:rPr>
                <w:rFonts w:cs="QuranTaha" w:hint="cs"/>
                <w:sz w:val="26"/>
                <w:szCs w:val="26"/>
                <w:rtl/>
              </w:rPr>
              <w:t>اشْتَرَوْا</w:t>
            </w:r>
            <w:r w:rsidRPr="00635C5A">
              <w:rPr>
                <w:rFonts w:cs="QuranTaha"/>
                <w:sz w:val="26"/>
                <w:szCs w:val="26"/>
                <w:rtl/>
              </w:rPr>
              <w:t>»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</w:p>
          <w:p w:rsidR="00586A1C" w:rsidRPr="00586A1C" w:rsidRDefault="00586A1C" w:rsidP="00907501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در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برابر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از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دادن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آيات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الهى،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هر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چه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آوريم،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كم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ثَمَناً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قَلِيلًا»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9</w:t>
            </w:r>
          </w:p>
        </w:tc>
      </w:tr>
      <w:tr w:rsidR="00586A1C" w:rsidRPr="00586A1C" w:rsidTr="00586A1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623" w:type="dxa"/>
          </w:tcPr>
          <w:p w:rsidR="00586A1C" w:rsidRPr="00586A1C" w:rsidRDefault="00586A1C" w:rsidP="00907501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فَإِن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تَابُواْ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أَقَامُواْ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الصَّلَوةَ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ءَاتَوُاْ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الزَّكَوةَ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فَإِخْوَانُكُمْ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فىِ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الدِّينِ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نُفَصِّلُ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465969">
              <w:rPr>
                <w:rFonts w:cs="QuranTaha" w:hint="cs"/>
                <w:b/>
                <w:bCs/>
                <w:sz w:val="26"/>
                <w:szCs w:val="26"/>
                <w:rtl/>
              </w:rPr>
              <w:t>الآ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يَاتِ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لِقَوْمٍ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يَعْلَمُون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پس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توبه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كردند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آوردند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زكات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دادند،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برادران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دينى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هستند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آيات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مردمى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دانايى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برخوردارند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تفصيل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مى‏دهي</w:t>
            </w:r>
            <w:r w:rsidR="002C39B4">
              <w:rPr>
                <w:rFonts w:cs="B Davat" w:hint="cs"/>
                <w:sz w:val="26"/>
                <w:szCs w:val="26"/>
                <w:rtl/>
              </w:rPr>
              <w:t>م.</w:t>
            </w:r>
          </w:p>
          <w:p w:rsidR="00586A1C" w:rsidRPr="00586A1C" w:rsidRDefault="00586A1C" w:rsidP="00843DF2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توبه‏ى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واقعى،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همراه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عمل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تابُوا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أَقامُوا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...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11</w:t>
            </w:r>
          </w:p>
        </w:tc>
      </w:tr>
      <w:tr w:rsidR="00586A1C" w:rsidRPr="00586A1C" w:rsidTr="00586A1C">
        <w:trPr>
          <w:trHeight w:val="104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623" w:type="dxa"/>
          </w:tcPr>
          <w:p w:rsidR="00586A1C" w:rsidRPr="00586A1C" w:rsidRDefault="00586A1C" w:rsidP="00944E4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أَرْسَ</w:t>
            </w:r>
            <w:bookmarkStart w:id="0" w:name="_GoBack"/>
            <w:bookmarkEnd w:id="0"/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رَسُولَهُ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بِالْهُدَى‏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دِينِ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الْحَقّ</w:t>
            </w:r>
            <w:r w:rsidR="00843DF2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لِيُظْهِرَهُ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843DF2">
              <w:rPr>
                <w:rFonts w:cs="QuranTaha" w:hint="cs"/>
                <w:b/>
                <w:bCs/>
                <w:sz w:val="26"/>
                <w:szCs w:val="26"/>
                <w:rtl/>
              </w:rPr>
              <w:t>عَلَى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الدِّينِ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كُلِّهِ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لَوْ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كَرِهَ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الْمُشْرِكُون</w:t>
            </w:r>
            <w:r w:rsidR="00843DF2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كسى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پيامبر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هدايت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مردم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فرستاد،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دينى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حق،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دينها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پيروز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گرداند،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چند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مشركان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خوش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نيايد</w:t>
            </w:r>
            <w:r w:rsidR="002C39B4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86A1C" w:rsidRPr="00586A1C" w:rsidRDefault="00586A1C" w:rsidP="00843DF2">
            <w:pPr>
              <w:spacing w:before="240"/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حقّ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باطل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پيروز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لِيُظْهِرَهُ»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33</w:t>
            </w:r>
          </w:p>
        </w:tc>
      </w:tr>
      <w:tr w:rsidR="00586A1C" w:rsidRPr="00586A1C" w:rsidTr="00586A1C">
        <w:trPr>
          <w:trHeight w:val="127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623" w:type="dxa"/>
          </w:tcPr>
          <w:p w:rsidR="00586A1C" w:rsidRPr="00586A1C" w:rsidRDefault="00586A1C" w:rsidP="002A45F1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="002A45F1"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نفِرُواْ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خِفَافًا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ثِقَالًا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جَ</w:t>
            </w:r>
            <w:r w:rsidR="002A45F1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هِدُواْ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بِأَمْوَالِكُمْ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أَنفُسِكُمْ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2A45F1">
              <w:rPr>
                <w:rFonts w:cs="QuranTaha" w:hint="cs"/>
                <w:b/>
                <w:bCs/>
                <w:sz w:val="26"/>
                <w:szCs w:val="26"/>
                <w:rtl/>
              </w:rPr>
              <w:t>فِى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سَبِيلِ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ذَالِكُمْ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07501">
              <w:rPr>
                <w:rFonts w:cs="QuranTaha" w:hint="cs"/>
                <w:b/>
                <w:bCs/>
                <w:sz w:val="26"/>
                <w:szCs w:val="26"/>
                <w:rtl/>
              </w:rPr>
              <w:t>خَيرٌ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لَّكُمْ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إِن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كُنتُمْ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تَعْلَمُون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جنگ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برويد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خواه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آسان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باشد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خواه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دشوار،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مال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خويش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جهاد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كنيد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بدانيد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خير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است.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ملاك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ارزشها،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اخلاص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فِي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سَبِيلِ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اللَّهِ»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مردم،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مصالح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واقعى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خود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نمى‏دانند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خَيْرٌ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لَكُمْ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إِنْ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كُنْتُمْ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تَعْلَمُونَ»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41</w:t>
            </w:r>
          </w:p>
        </w:tc>
      </w:tr>
      <w:tr w:rsidR="00586A1C" w:rsidRPr="00586A1C" w:rsidTr="00586A1C">
        <w:trPr>
          <w:trHeight w:val="1267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623" w:type="dxa"/>
          </w:tcPr>
          <w:p w:rsidR="00586A1C" w:rsidRPr="00586A1C" w:rsidRDefault="00586A1C" w:rsidP="00944E47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عَفَا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عَنكَ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لِمَ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أَذِنتَ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لَهُمْ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2A45F1">
              <w:rPr>
                <w:rFonts w:cs="QuranTaha" w:hint="cs"/>
                <w:b/>
                <w:bCs/>
                <w:sz w:val="26"/>
                <w:szCs w:val="26"/>
                <w:rtl/>
              </w:rPr>
              <w:t>حَتَى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يَتَبَي</w:t>
            </w:r>
            <w:r w:rsidR="006E7D08">
              <w:rPr>
                <w:rFonts w:cs="QuranTaha" w:hint="cs"/>
                <w:b/>
                <w:bCs/>
                <w:sz w:val="26"/>
                <w:szCs w:val="26"/>
                <w:rtl/>
              </w:rPr>
              <w:t>َّ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نَ‏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لَكَ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صَدَقُواْ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تَعْلَمَ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الْكَاذِبِين</w:t>
            </w:r>
            <w:r w:rsidR="00A3416D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خدايت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عفو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چرا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اذن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ماندن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دادى؟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مى‏بايست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آنها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مى‏گفتند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آشكار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شوند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دروغگويان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هم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2C39B4">
              <w:rPr>
                <w:rFonts w:cs="B Davat" w:hint="cs"/>
                <w:sz w:val="26"/>
                <w:szCs w:val="26"/>
                <w:rtl/>
              </w:rPr>
              <w:t>بشناسید.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جامعه‏ى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اسلامى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بايد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چنان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صادقانه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حركت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كند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كه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منافقان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رسوا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شوند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يَتَبَيَّنَ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... 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تَعْلَمَ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الْكاذِبِينَ»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43</w:t>
            </w:r>
          </w:p>
        </w:tc>
      </w:tr>
      <w:tr w:rsidR="00586A1C" w:rsidRPr="00586A1C" w:rsidTr="00586A1C">
        <w:trPr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623" w:type="dxa"/>
          </w:tcPr>
          <w:p w:rsidR="00586A1C" w:rsidRPr="00586A1C" w:rsidRDefault="00586A1C" w:rsidP="00A3416D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قُل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لَّن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يُصِيبَنَا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كَتَبَ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لَنَا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هُوَ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A3416D">
              <w:rPr>
                <w:rFonts w:cs="QuranTaha" w:hint="cs"/>
                <w:b/>
                <w:bCs/>
                <w:sz w:val="26"/>
                <w:szCs w:val="26"/>
                <w:rtl/>
              </w:rPr>
              <w:t>مَوْلَا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نَا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عَل</w:t>
            </w:r>
            <w:r w:rsidR="00A3416D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فَلْيَتَوَكَّلِ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الْمُؤْمِنُون</w:t>
            </w:r>
            <w:r w:rsidR="00A3416D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مصيبتى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آنچه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مقرر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="00907501">
              <w:rPr>
                <w:rFonts w:cs="B Davat" w:hint="cs"/>
                <w:sz w:val="26"/>
                <w:szCs w:val="26"/>
                <w:rtl/>
              </w:rPr>
              <w:t>ب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نخواهد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رسيد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مولاى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مؤمنان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توكل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كنند</w:t>
            </w:r>
            <w:r w:rsidRPr="002C39B4">
              <w:rPr>
                <w:rFonts w:cs="B Davat"/>
                <w:sz w:val="26"/>
                <w:szCs w:val="26"/>
                <w:rtl/>
              </w:rPr>
              <w:t>.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مؤمن،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خود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تحت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ولايت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خدا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مى‏داند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هُوَ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مَوْلانا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                      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51</w:t>
            </w:r>
          </w:p>
        </w:tc>
      </w:tr>
      <w:tr w:rsidR="00586A1C" w:rsidRPr="00586A1C" w:rsidTr="00586A1C">
        <w:trPr>
          <w:trHeight w:val="841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623" w:type="dxa"/>
          </w:tcPr>
          <w:p w:rsidR="00586A1C" w:rsidRPr="00586A1C" w:rsidRDefault="00586A1C" w:rsidP="00907501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أَعَدَّ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لَهُ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جَنَّاتٍ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تَج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رِى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تَحتِه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الْأَنْهَ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رُ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خَ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لِدِينَ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فِيهَا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ذَالِكَ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الْفَوْزُ</w:t>
            </w:r>
            <w:r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الْعَظِيم</w:t>
            </w:r>
            <w:r w:rsidR="003C1846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برايشان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بهشتهايى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جويها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روان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و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آنجا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جاويدانند،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آماده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كرده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اين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رستگارى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بزرگ</w:t>
            </w:r>
            <w:r w:rsidR="00907501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 w:hint="cs"/>
                <w:sz w:val="26"/>
                <w:szCs w:val="26"/>
                <w:rtl/>
              </w:rPr>
              <w:t>پاداش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مجاهدان،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از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پيش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آماده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شده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أَعَدَّ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لَهُمْ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جَنَّاتٍ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89</w:t>
            </w:r>
          </w:p>
        </w:tc>
      </w:tr>
      <w:tr w:rsidR="00586A1C" w:rsidRPr="00586A1C" w:rsidTr="00586A1C">
        <w:trPr>
          <w:trHeight w:val="1610"/>
          <w:jc w:val="center"/>
        </w:trPr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623" w:type="dxa"/>
          </w:tcPr>
          <w:p w:rsidR="00586A1C" w:rsidRPr="00586A1C" w:rsidRDefault="00DE38FA" w:rsidP="00322B10">
            <w:pPr>
              <w:spacing w:before="240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يَح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لِفُونَ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لَكُمْ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لِتَر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ضَوْاْ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فَإِن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تَرْضَوْاْ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عَن</w:t>
            </w:r>
            <w:r w:rsidR="00322B10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ْ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ه</w:t>
            </w:r>
            <w:r w:rsidR="00322B10">
              <w:rPr>
                <w:rFonts w:cs="QuranTaha" w:hint="cs"/>
                <w:b/>
                <w:bCs/>
                <w:sz w:val="26"/>
                <w:szCs w:val="26"/>
                <w:rtl/>
              </w:rPr>
              <w:t>ُ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مْ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فَإِنَّ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907501">
              <w:rPr>
                <w:rFonts w:cs="QuranTaha" w:hint="cs"/>
                <w:b/>
                <w:bCs/>
                <w:sz w:val="26"/>
                <w:szCs w:val="26"/>
                <w:rtl/>
              </w:rPr>
              <w:t>يَرْض</w:t>
            </w:r>
            <w:r w:rsidR="00322B10"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="00907501">
              <w:rPr>
                <w:rFonts w:cs="QuranTaha" w:hint="cs"/>
                <w:b/>
                <w:bCs/>
                <w:sz w:val="26"/>
                <w:szCs w:val="26"/>
                <w:rtl/>
              </w:rPr>
              <w:t>ى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عَنِ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الْقَوْمِ</w:t>
            </w:r>
            <w:r w:rsidR="00586A1C" w:rsidRPr="00586A1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="00586A1C" w:rsidRPr="00586A1C">
              <w:rPr>
                <w:rFonts w:cs="QuranTaha" w:hint="cs"/>
                <w:b/>
                <w:bCs/>
                <w:sz w:val="26"/>
                <w:szCs w:val="26"/>
                <w:rtl/>
              </w:rPr>
              <w:t>الْفَاسِقِينَ</w:t>
            </w:r>
          </w:p>
          <w:p w:rsidR="00586A1C" w:rsidRPr="002C39B4" w:rsidRDefault="00586A1C" w:rsidP="00944E47">
            <w:pPr>
              <w:jc w:val="center"/>
              <w:rPr>
                <w:rFonts w:cs="B Davat"/>
                <w:sz w:val="26"/>
                <w:szCs w:val="26"/>
                <w:rtl/>
              </w:rPr>
            </w:pPr>
            <w:r w:rsidRPr="002C39B4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سوگند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مى‏خورند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تا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راضى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شويد</w:t>
            </w:r>
            <w:r w:rsidRPr="002C39B4">
              <w:rPr>
                <w:rFonts w:cs="B Davat"/>
                <w:sz w:val="26"/>
                <w:szCs w:val="26"/>
                <w:rtl/>
              </w:rPr>
              <w:t>. (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بدانيد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كه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شما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هم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اگر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آنان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راضى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شويد،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قطعاً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خداوند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از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گروه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فاسق،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خشنود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نخواهد</w:t>
            </w:r>
            <w:r w:rsidRPr="002C39B4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B Davat" w:hint="cs"/>
                <w:sz w:val="26"/>
                <w:szCs w:val="26"/>
                <w:rtl/>
              </w:rPr>
              <w:t>شد</w:t>
            </w:r>
            <w:r w:rsidR="002C39B4">
              <w:rPr>
                <w:rFonts w:cs="B Davat" w:hint="cs"/>
                <w:sz w:val="26"/>
                <w:szCs w:val="26"/>
                <w:rtl/>
              </w:rPr>
              <w:t>.</w:t>
            </w:r>
          </w:p>
          <w:p w:rsidR="00586A1C" w:rsidRPr="00586A1C" w:rsidRDefault="00586A1C" w:rsidP="00586A1C">
            <w:pPr>
              <w:jc w:val="both"/>
              <w:rPr>
                <w:rFonts w:cs="0 Zar"/>
                <w:sz w:val="26"/>
                <w:szCs w:val="26"/>
                <w:rtl/>
              </w:rPr>
            </w:pP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در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پى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جلب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رضاى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الهى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باشيم،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نه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رضاى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مردم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كه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گذشتِ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مردم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مهمّ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نيست،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عفو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و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قهر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الهى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مهمّ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 </w:t>
            </w:r>
            <w:r w:rsidRPr="00586A1C">
              <w:rPr>
                <w:rFonts w:cs="0 Zar" w:hint="cs"/>
                <w:sz w:val="26"/>
                <w:szCs w:val="26"/>
                <w:rtl/>
              </w:rPr>
              <w:t>است</w:t>
            </w:r>
            <w:r w:rsidRPr="00586A1C">
              <w:rPr>
                <w:rFonts w:cs="0 Zar"/>
                <w:sz w:val="26"/>
                <w:szCs w:val="26"/>
                <w:rtl/>
              </w:rPr>
              <w:t xml:space="preserve">. </w:t>
            </w:r>
            <w:r w:rsidRPr="002C39B4">
              <w:rPr>
                <w:rFonts w:cs="QuranTaha"/>
                <w:sz w:val="26"/>
                <w:szCs w:val="26"/>
                <w:rtl/>
              </w:rPr>
              <w:t>«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فَإِنْ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تَرْضَوْا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عَنْهُمْ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فَإِنَّ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اللَّهَ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لا</w:t>
            </w:r>
            <w:r w:rsidRPr="002C39B4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2C39B4">
              <w:rPr>
                <w:rFonts w:cs="QuranTaha" w:hint="cs"/>
                <w:sz w:val="26"/>
                <w:szCs w:val="26"/>
                <w:rtl/>
              </w:rPr>
              <w:t>يَرْضى‏</w:t>
            </w:r>
            <w:r w:rsidRPr="002C39B4">
              <w:rPr>
                <w:rFonts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7" w:type="dxa"/>
            <w:shd w:val="clear" w:color="auto" w:fill="BFBFBF" w:themeFill="background1" w:themeFillShade="BF"/>
            <w:vAlign w:val="center"/>
          </w:tcPr>
          <w:p w:rsidR="00586A1C" w:rsidRPr="00586A1C" w:rsidRDefault="00586A1C" w:rsidP="00586A1C">
            <w:pPr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586A1C">
              <w:rPr>
                <w:rFonts w:ascii="Calibri" w:eastAsia="Calibri" w:hAnsi="Calibri" w:cs="0 Zar" w:hint="cs"/>
                <w:sz w:val="26"/>
                <w:szCs w:val="26"/>
                <w:rtl/>
              </w:rPr>
              <w:t>توبه، 96</w:t>
            </w:r>
          </w:p>
        </w:tc>
      </w:tr>
    </w:tbl>
    <w:p w:rsidR="00C8448D" w:rsidRDefault="00C8448D" w:rsidP="00586A1C">
      <w:pPr>
        <w:jc w:val="both"/>
        <w:rPr>
          <w:rFonts w:cs="B Titr"/>
          <w:sz w:val="26"/>
          <w:szCs w:val="26"/>
        </w:rPr>
      </w:pPr>
    </w:p>
    <w:p w:rsidR="00287860" w:rsidRDefault="00C8448D" w:rsidP="00907501">
      <w:pPr>
        <w:jc w:val="center"/>
      </w:pPr>
      <w:r w:rsidRPr="007E43C2">
        <w:rPr>
          <w:rFonts w:cs="B Titr" w:hint="cs"/>
          <w:sz w:val="26"/>
          <w:szCs w:val="26"/>
          <w:rtl/>
        </w:rPr>
        <w:t>سـوال:</w:t>
      </w:r>
      <w:r w:rsidRPr="008D7C68">
        <w:rPr>
          <w:rFonts w:cs="0 Zar" w:hint="cs"/>
          <w:sz w:val="26"/>
          <w:szCs w:val="26"/>
          <w:rtl/>
        </w:rPr>
        <w:t xml:space="preserve"> </w:t>
      </w:r>
      <w:r w:rsidR="00586A1C" w:rsidRPr="00586A1C">
        <w:rPr>
          <w:rFonts w:cs="B Koodak" w:hint="cs"/>
          <w:sz w:val="26"/>
          <w:szCs w:val="26"/>
          <w:rtl/>
        </w:rPr>
        <w:t>ح</w:t>
      </w:r>
      <w:r w:rsidR="00586A1C">
        <w:rPr>
          <w:rFonts w:cs="B Koodak" w:hint="cs"/>
          <w:sz w:val="26"/>
          <w:szCs w:val="26"/>
          <w:rtl/>
        </w:rPr>
        <w:t>ـ</w:t>
      </w:r>
      <w:r w:rsidR="00586A1C" w:rsidRPr="00586A1C">
        <w:rPr>
          <w:rFonts w:cs="B Koodak" w:hint="cs"/>
          <w:sz w:val="26"/>
          <w:szCs w:val="26"/>
          <w:rtl/>
        </w:rPr>
        <w:t>رکت ج</w:t>
      </w:r>
      <w:r w:rsidR="00586A1C">
        <w:rPr>
          <w:rFonts w:cs="B Koodak" w:hint="cs"/>
          <w:sz w:val="26"/>
          <w:szCs w:val="26"/>
          <w:rtl/>
        </w:rPr>
        <w:t>ــ</w:t>
      </w:r>
      <w:r w:rsidR="00586A1C" w:rsidRPr="00586A1C">
        <w:rPr>
          <w:rFonts w:cs="B Koodak" w:hint="cs"/>
          <w:sz w:val="26"/>
          <w:szCs w:val="26"/>
          <w:rtl/>
        </w:rPr>
        <w:t>امعه اس</w:t>
      </w:r>
      <w:r w:rsidR="00586A1C">
        <w:rPr>
          <w:rFonts w:cs="B Koodak" w:hint="cs"/>
          <w:sz w:val="26"/>
          <w:szCs w:val="26"/>
          <w:rtl/>
        </w:rPr>
        <w:t>ـ</w:t>
      </w:r>
      <w:r w:rsidR="00586A1C" w:rsidRPr="00586A1C">
        <w:rPr>
          <w:rFonts w:cs="B Koodak" w:hint="cs"/>
          <w:sz w:val="26"/>
          <w:szCs w:val="26"/>
          <w:rtl/>
        </w:rPr>
        <w:t>لامی ب</w:t>
      </w:r>
      <w:r w:rsidR="00586A1C">
        <w:rPr>
          <w:rFonts w:cs="B Koodak" w:hint="cs"/>
          <w:sz w:val="26"/>
          <w:szCs w:val="26"/>
          <w:rtl/>
        </w:rPr>
        <w:t>ـ</w:t>
      </w:r>
      <w:r w:rsidR="00586A1C" w:rsidRPr="00586A1C">
        <w:rPr>
          <w:rFonts w:cs="B Koodak" w:hint="cs"/>
          <w:sz w:val="26"/>
          <w:szCs w:val="26"/>
          <w:rtl/>
        </w:rPr>
        <w:t>اید</w:t>
      </w:r>
      <w:r w:rsidR="00586A1C">
        <w:rPr>
          <w:rFonts w:cs="B Koodak" w:hint="cs"/>
          <w:sz w:val="26"/>
          <w:szCs w:val="26"/>
          <w:rtl/>
        </w:rPr>
        <w:t xml:space="preserve"> </w:t>
      </w:r>
      <w:r w:rsidR="00586A1C" w:rsidRPr="00586A1C">
        <w:rPr>
          <w:rFonts w:cs="B Koodak" w:hint="cs"/>
          <w:sz w:val="26"/>
          <w:szCs w:val="26"/>
          <w:rtl/>
        </w:rPr>
        <w:t>چگ</w:t>
      </w:r>
      <w:r w:rsidR="00586A1C">
        <w:rPr>
          <w:rFonts w:cs="B Koodak" w:hint="cs"/>
          <w:sz w:val="26"/>
          <w:szCs w:val="26"/>
          <w:rtl/>
        </w:rPr>
        <w:t>ــ</w:t>
      </w:r>
      <w:r w:rsidR="00586A1C" w:rsidRPr="00586A1C">
        <w:rPr>
          <w:rFonts w:cs="B Koodak" w:hint="cs"/>
          <w:sz w:val="26"/>
          <w:szCs w:val="26"/>
          <w:rtl/>
        </w:rPr>
        <w:t>ونه ب</w:t>
      </w:r>
      <w:r w:rsidR="00586A1C">
        <w:rPr>
          <w:rFonts w:cs="B Koodak" w:hint="cs"/>
          <w:sz w:val="26"/>
          <w:szCs w:val="26"/>
          <w:rtl/>
        </w:rPr>
        <w:t>ـ</w:t>
      </w:r>
      <w:r w:rsidR="00586A1C" w:rsidRPr="00586A1C">
        <w:rPr>
          <w:rFonts w:cs="B Koodak" w:hint="cs"/>
          <w:sz w:val="26"/>
          <w:szCs w:val="26"/>
          <w:rtl/>
        </w:rPr>
        <w:t>اشد؟</w:t>
      </w:r>
    </w:p>
    <w:sectPr w:rsidR="00287860" w:rsidSect="002C39B4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60"/>
    <w:rsid w:val="00084C25"/>
    <w:rsid w:val="0015124C"/>
    <w:rsid w:val="001E1657"/>
    <w:rsid w:val="00287860"/>
    <w:rsid w:val="002A45F1"/>
    <w:rsid w:val="002C39B4"/>
    <w:rsid w:val="002E5729"/>
    <w:rsid w:val="00322B10"/>
    <w:rsid w:val="003C1846"/>
    <w:rsid w:val="00465969"/>
    <w:rsid w:val="004C4D9D"/>
    <w:rsid w:val="00586A1C"/>
    <w:rsid w:val="005A7CA7"/>
    <w:rsid w:val="00635C5A"/>
    <w:rsid w:val="006E7D08"/>
    <w:rsid w:val="00761A77"/>
    <w:rsid w:val="007D07BC"/>
    <w:rsid w:val="00843DF2"/>
    <w:rsid w:val="00907501"/>
    <w:rsid w:val="00944E47"/>
    <w:rsid w:val="009C3A05"/>
    <w:rsid w:val="00A3416D"/>
    <w:rsid w:val="00A86A49"/>
    <w:rsid w:val="00AF41AF"/>
    <w:rsid w:val="00B62ECE"/>
    <w:rsid w:val="00B73B8C"/>
    <w:rsid w:val="00B925B5"/>
    <w:rsid w:val="00C5778E"/>
    <w:rsid w:val="00C715FE"/>
    <w:rsid w:val="00C8448D"/>
    <w:rsid w:val="00CD5670"/>
    <w:rsid w:val="00D61417"/>
    <w:rsid w:val="00DE38FA"/>
    <w:rsid w:val="00E01ECF"/>
    <w:rsid w:val="00E449C6"/>
    <w:rsid w:val="00E70AE1"/>
    <w:rsid w:val="00EC3707"/>
    <w:rsid w:val="00EC7CCD"/>
    <w:rsid w:val="00F86473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8D"/>
  </w:style>
  <w:style w:type="paragraph" w:styleId="Footer">
    <w:name w:val="footer"/>
    <w:basedOn w:val="Normal"/>
    <w:link w:val="FooterChar"/>
    <w:uiPriority w:val="99"/>
    <w:unhideWhenUsed/>
    <w:rsid w:val="00C8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8D"/>
  </w:style>
  <w:style w:type="paragraph" w:styleId="NoSpacing">
    <w:name w:val="No Spacing"/>
    <w:uiPriority w:val="1"/>
    <w:qFormat/>
    <w:rsid w:val="00C8448D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8D"/>
  </w:style>
  <w:style w:type="paragraph" w:styleId="Footer">
    <w:name w:val="footer"/>
    <w:basedOn w:val="Normal"/>
    <w:link w:val="FooterChar"/>
    <w:uiPriority w:val="99"/>
    <w:unhideWhenUsed/>
    <w:rsid w:val="00C84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8D"/>
  </w:style>
  <w:style w:type="paragraph" w:styleId="NoSpacing">
    <w:name w:val="No Spacing"/>
    <w:uiPriority w:val="1"/>
    <w:qFormat/>
    <w:rsid w:val="00C8448D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27</cp:revision>
  <dcterms:created xsi:type="dcterms:W3CDTF">2014-06-14T13:12:00Z</dcterms:created>
  <dcterms:modified xsi:type="dcterms:W3CDTF">2015-06-07T07:59:00Z</dcterms:modified>
</cp:coreProperties>
</file>