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41" w:rsidRPr="001F2357" w:rsidRDefault="00DB1D41" w:rsidP="00DB1D41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lang w:bidi="fa-IR"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fa-IR"/>
        </w:rPr>
        <w:t xml:space="preserve">حدیث اول: </w:t>
      </w:r>
    </w:p>
    <w:p w:rsidR="00DB1D41" w:rsidRPr="001F2357" w:rsidRDefault="00DB1D41" w:rsidP="00DB1D41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إنَّ فِي الرِّفقِ الزِّيادَةَ وَ البَرَكَةَ، و مَن يُحرَمِ الرِّفقَ يُحرَمِ الخَيرَ</w:t>
      </w:r>
      <w:r w:rsidRPr="001F2357">
        <w:rPr>
          <w:rFonts w:asciiTheme="majorBidi" w:hAnsiTheme="majorBidi" w:cstheme="majorBidi"/>
          <w:sz w:val="28"/>
          <w:szCs w:val="28"/>
        </w:rPr>
        <w:t xml:space="preserve"> . </w:t>
      </w:r>
    </w:p>
    <w:p w:rsidR="00DB1D41" w:rsidRPr="001F2357" w:rsidRDefault="00DB1D41" w:rsidP="00DB1D41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پيامبر خدا صلى الله عليه و آله فرمودند : در مدارا، فزونى و بركت است، و هر كه از مدارا محروم باشد، از خير، محروم گشته است</w:t>
      </w:r>
      <w:r w:rsidRPr="001F2357">
        <w:rPr>
          <w:rFonts w:asciiTheme="majorBidi" w:hAnsiTheme="majorBidi" w:cstheme="majorBidi"/>
          <w:sz w:val="28"/>
          <w:szCs w:val="28"/>
        </w:rPr>
        <w:t>.</w:t>
      </w:r>
    </w:p>
    <w:p w:rsidR="001B1A90" w:rsidRPr="001F2357" w:rsidRDefault="00DB1D41" w:rsidP="00DB1D4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الكافي : 2 / 119 / 7</w:t>
      </w:r>
    </w:p>
    <w:p w:rsidR="00DB1D41" w:rsidRPr="001F2357" w:rsidRDefault="00DB1D41" w:rsidP="00DB1D41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دوم: </w:t>
      </w:r>
    </w:p>
    <w:p w:rsidR="00DB1D41" w:rsidRPr="001F2357" w:rsidRDefault="00DB1D41" w:rsidP="00DB1D41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القَناعَةُ بَرَكَةٌ . </w:t>
      </w:r>
    </w:p>
    <w:p w:rsidR="00DB1D41" w:rsidRPr="001F2357" w:rsidRDefault="00DB1D41" w:rsidP="00DB1D41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پيامبر خدا صلى الله عليه و آله فرمودند : قناعت، بركت است.</w:t>
      </w:r>
    </w:p>
    <w:p w:rsidR="00DB1D41" w:rsidRPr="001F2357" w:rsidRDefault="00DB1D41" w:rsidP="00DB1D4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الجعفريّات: 160</w:t>
      </w:r>
    </w:p>
    <w:p w:rsidR="00851292" w:rsidRPr="001F2357" w:rsidRDefault="00851292" w:rsidP="00851292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سوم: </w:t>
      </w:r>
    </w:p>
    <w:p w:rsidR="00DB1D41" w:rsidRPr="001F2357" w:rsidRDefault="00DB1D41" w:rsidP="00DB1D41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البَرَكَةُ فِي المُماسَحَةِ . </w:t>
      </w:r>
    </w:p>
    <w:p w:rsidR="00DB1D41" w:rsidRPr="001F2357" w:rsidRDefault="00DB1D41" w:rsidP="00851292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پيامبر خدا صلى الله عليه و آله فرمودند : بركت، در آسان گرفتن است.</w:t>
      </w:r>
    </w:p>
    <w:p w:rsidR="00DB1D41" w:rsidRPr="001F2357" w:rsidRDefault="00DB1D41" w:rsidP="00DB1D4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السنن الكبرى : 6 / 59 / 11189</w:t>
      </w:r>
    </w:p>
    <w:p w:rsidR="00851292" w:rsidRPr="001F2357" w:rsidRDefault="00851292" w:rsidP="00851292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چهارم: </w:t>
      </w:r>
    </w:p>
    <w:p w:rsidR="00851292" w:rsidRPr="001F2357" w:rsidRDefault="00851292" w:rsidP="00851292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بالعَدلِ تَتَضاعَفُ البَرَكاتُ . </w:t>
      </w:r>
    </w:p>
    <w:p w:rsidR="00851292" w:rsidRPr="001F2357" w:rsidRDefault="00851292" w:rsidP="00851292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امام على عليه السلام فرمودند : با عدالت و دادگرى، بركت ها دو چندان مى شود.</w:t>
      </w:r>
    </w:p>
    <w:p w:rsidR="00851292" w:rsidRPr="001F2357" w:rsidRDefault="00851292" w:rsidP="0085129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غرر الحكم : 4211</w:t>
      </w:r>
    </w:p>
    <w:p w:rsidR="00851292" w:rsidRPr="001F2357" w:rsidRDefault="00851292" w:rsidP="00851292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پنجم: </w:t>
      </w:r>
    </w:p>
    <w:p w:rsidR="00851292" w:rsidRPr="001F2357" w:rsidRDefault="00851292" w:rsidP="00851292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أرْبَعٌ لا تَدخُلُ بَيتا واحدةٌ مِنهُنَّ إلاّ خَرِبَ و لَم يَعْمُرْ بالبَرَكةِ : الخِيانةُ ، و السَّرِقةُ ، و شُربُ الخمرِ ، و الزِّنا . </w:t>
      </w:r>
    </w:p>
    <w:p w:rsidR="00851292" w:rsidRPr="001F2357" w:rsidRDefault="00851292" w:rsidP="00851292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پيامبر خدا صلى الله عليه و آله فرمودند : چهار چيز است كه اگر يكى از آنها به خانه اى درآيد آن را ويران مى كند و با بركتْ آبادان نمى شود: خيانت، دزدى، شرابخوارى و زنا.</w:t>
      </w:r>
    </w:p>
    <w:p w:rsidR="00851292" w:rsidRPr="001F2357" w:rsidRDefault="00851292" w:rsidP="0085129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بحار الأنوار: 79 / 19 / 4</w:t>
      </w:r>
    </w:p>
    <w:p w:rsidR="00DB1D41" w:rsidRPr="001F2357" w:rsidRDefault="00851292" w:rsidP="00DB1D41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ششم: </w:t>
      </w:r>
    </w:p>
    <w:p w:rsidR="00851292" w:rsidRPr="001F2357" w:rsidRDefault="00851292" w:rsidP="00851292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lastRenderedPageBreak/>
        <w:t xml:space="preserve">تُرفَعُ البَرَكَةُ مِنَ البَيتِ إذا كانَت فيهِ الخِيانَةُ . </w:t>
      </w:r>
    </w:p>
    <w:p w:rsidR="00851292" w:rsidRPr="001F2357" w:rsidRDefault="00851292" w:rsidP="00851292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پيامبر خدا صلى الله عليه و آله فرمودند : اگر در خانه اى خيانت باشد بركت از آن برداشته مى شود.</w:t>
      </w:r>
    </w:p>
    <w:p w:rsidR="00DB1D41" w:rsidRPr="001F2357" w:rsidRDefault="00851292" w:rsidP="0085129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الفردوس : 2 / 73 / 2413</w:t>
      </w:r>
    </w:p>
    <w:p w:rsidR="005837F1" w:rsidRPr="001F2357" w:rsidRDefault="005837F1" w:rsidP="005837F1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حدیث هفت</w:t>
      </w:r>
      <w:r w:rsidR="00A31468"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</w:t>
      </w: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: </w:t>
      </w:r>
    </w:p>
    <w:p w:rsidR="005837F1" w:rsidRPr="001F2357" w:rsidRDefault="005837F1" w:rsidP="005837F1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مَن حَبَسَ عَن أخيهِ المُسلِمِ شَيئا مِن حَقِّهِ ، حَرَّمَ اللّه عَلَيهِ بَرَكَةَ الرِّزقِ إلاّ أن يَتوبَ . </w:t>
      </w:r>
    </w:p>
    <w:p w:rsidR="005837F1" w:rsidRPr="001F2357" w:rsidRDefault="005837F1" w:rsidP="005837F1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پيامبر خدا صلى الله عليه و آله فرمودند : هر كس كه چيزى از حقّ برادر مسلمانش را نگه دارد [و به او ندهد] ، خداوند بركت روزى را بر او حرام مى كند مگر آن كه توبه كند.</w:t>
      </w:r>
    </w:p>
    <w:p w:rsidR="005837F1" w:rsidRPr="001F2357" w:rsidRDefault="005837F1" w:rsidP="005837F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من لا يحضره الفقيه : 4 / 15 / 4968</w:t>
      </w:r>
    </w:p>
    <w:p w:rsidR="005837F1" w:rsidRPr="001F2357" w:rsidRDefault="005837F1" w:rsidP="005837F1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هشتم: </w:t>
      </w:r>
    </w:p>
    <w:p w:rsidR="005837F1" w:rsidRPr="001F2357" w:rsidRDefault="005837F1" w:rsidP="005837F1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مَن غَشَّ أخاهُ المُسلِمَ ، نَزَعَ اللّه عنه بَرَكَةَ رِزقِهِ . </w:t>
      </w:r>
    </w:p>
    <w:p w:rsidR="005837F1" w:rsidRPr="001F2357" w:rsidRDefault="005837F1" w:rsidP="005837F1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پيامبر خدا صلى الله عليه و آله فرمودند : هر كس برادر مسلمانش را بفريبد ، خداوند بركت روزى اش را از او مى گيرد.</w:t>
      </w:r>
    </w:p>
    <w:p w:rsidR="005837F1" w:rsidRPr="001F2357" w:rsidRDefault="005837F1" w:rsidP="005837F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ثواب الأعمال : 337 / 1 .</w:t>
      </w:r>
    </w:p>
    <w:p w:rsidR="00FA36A7" w:rsidRPr="001F2357" w:rsidRDefault="00FA36A7" w:rsidP="00FA36A7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نهم: </w:t>
      </w:r>
    </w:p>
    <w:p w:rsidR="00FA36A7" w:rsidRPr="001F2357" w:rsidRDefault="00FA36A7" w:rsidP="00FA36A7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مَنْ تَسَمّى بِاسمى يَرجو بَرَكَتى وَ يُمْنى، غَدَتْ عَلَيْهِ الْبَرَكَةُ وَ راحتَاِلى يَوْمِ القيامَةِ؛</w:t>
      </w:r>
    </w:p>
    <w:p w:rsidR="00FA36A7" w:rsidRPr="001F2357" w:rsidRDefault="00FA36A7" w:rsidP="00FA36A7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پیامبر اکرم فرمودند : هر كس به نام من نامگذارى كند و بركت و خجستگى مرا اميد داشته باشد، بركت به سوى او خواهد آمد و تا قيامت (باقى) خواهد بود. </w:t>
      </w:r>
    </w:p>
    <w:p w:rsidR="00FA36A7" w:rsidRPr="001F2357" w:rsidRDefault="00FA36A7" w:rsidP="00FA36A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كنزالعمّال، ح 45221</w:t>
      </w:r>
    </w:p>
    <w:p w:rsidR="00FA36A7" w:rsidRPr="001F2357" w:rsidRDefault="00FA36A7" w:rsidP="00FA36A7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دهم: </w:t>
      </w:r>
    </w:p>
    <w:p w:rsidR="00FA36A7" w:rsidRPr="001F2357" w:rsidRDefault="00FA36A7" w:rsidP="00FA36A7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مُشاوَرَةُ الْعاقِلِ النّاصِحِ يُمْنٌ وَ بَرَكَةٌ وَ رُشْدٌ وَ تَوفيقٌ مِنَ اللّه؛</w:t>
      </w:r>
    </w:p>
    <w:p w:rsidR="00FA36A7" w:rsidRPr="001F2357" w:rsidRDefault="00FA36A7" w:rsidP="00FA36A7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 امام کاظم علیه السلام فرمودند : مشورت با عاقلِ خيرخواه، خجستگى، بركت، رشد و توفيقى از سوى خداست. </w:t>
      </w:r>
    </w:p>
    <w:p w:rsidR="00FA36A7" w:rsidRPr="001F2357" w:rsidRDefault="00FA36A7" w:rsidP="00FA36A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تحف العقول، ص 398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یازدهم: </w:t>
      </w:r>
    </w:p>
    <w:p w:rsidR="00FA36A7" w:rsidRPr="001F2357" w:rsidRDefault="00FA36A7" w:rsidP="00550DAA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lastRenderedPageBreak/>
        <w:t>اَلْبَرَكَةُ فى مالِ مَنْ آتَى الزَّكاةَ وَ واسَى الْمُؤمِنينَ وَ وَصَلَ الاَقْرَبينَ؛</w:t>
      </w:r>
    </w:p>
    <w:p w:rsidR="00FA36A7" w:rsidRPr="001F2357" w:rsidRDefault="00FA36A7" w:rsidP="00FA36A7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امام علی علیه السلام فرمودند :  بركت در مال كسى است كه زكات بپردازد، به مؤمنان مدد و يارى رساند و به خويشاوندان كمك نمايد. </w:t>
      </w:r>
    </w:p>
    <w:p w:rsidR="00FA36A7" w:rsidRPr="001F2357" w:rsidRDefault="00FA36A7" w:rsidP="00FA36A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تحف العقول، ص 172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حدیث دوازدهم: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اَلْبَرَكَةُ مَعَ اَكابِرِكُمْ؛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پیامبر اکرم فرمودند : بركت، با بزرگان شماست. 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جامع الأخبار، ص 242، ح617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سیزدهم: 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عِنْدَ فَسادِ النِّيَّةِ تَرْتَفِعُ الْبَرَكَةُ؛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علی علیه السلام فرمودند : هرگاه نيّت ها فاسد باشد، بركت از ميان مى رود. 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غررالحكم، ح 6228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چهاردهم: 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اِعْلَمْ اَنَّ الصِّدقَ مُبارَكٌ وَ الْكِذْبَ مَشْؤومٌ؛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پیامبر اکرم فرمودند : بدان كه راستگويى، پر بركت است و دروغگويى، شوم. </w:t>
      </w:r>
    </w:p>
    <w:p w:rsidR="00550DAA" w:rsidRPr="001F2357" w:rsidRDefault="00550DAA" w:rsidP="00550DA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تحف العقول، ص 14</w:t>
      </w:r>
    </w:p>
    <w:p w:rsidR="002A318B" w:rsidRPr="001F2357" w:rsidRDefault="002A318B" w:rsidP="002A318B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پانزدهم: </w:t>
      </w:r>
    </w:p>
    <w:p w:rsidR="002A318B" w:rsidRPr="001F2357" w:rsidRDefault="002A318B" w:rsidP="002A318B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قال رسول الله صلي الله عليه و آله: كُلوا جَميعا وَ لا تَفَرَّقوا فَاِنَّ الْبَرَكَةَ مَعَ الْجَماعَةِ؛</w:t>
      </w:r>
    </w:p>
    <w:p w:rsidR="002A318B" w:rsidRPr="001F2357" w:rsidRDefault="002A318B" w:rsidP="002A318B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پیامبر اکرم فرمودند : با هم غذا بخوريد و پراكنده نباشيد، كه بركت با جماعت است</w:t>
      </w:r>
    </w:p>
    <w:p w:rsidR="002A318B" w:rsidRPr="001F2357" w:rsidRDefault="002A318B" w:rsidP="002A318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بحارالأنوار، ج 66، ص 349</w:t>
      </w:r>
    </w:p>
    <w:p w:rsidR="002A318B" w:rsidRPr="001F2357" w:rsidRDefault="002A318B" w:rsidP="002A318B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شانزدهم: </w:t>
      </w:r>
    </w:p>
    <w:p w:rsidR="002A318B" w:rsidRPr="001F2357" w:rsidRDefault="002A318B" w:rsidP="002A318B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عائِدُ الْمَريضِ يَخوضُ فِى الْبَرَكَةِ فَاِذا جَلَسَ انْغَمَسَ فيها؛</w:t>
      </w:r>
    </w:p>
    <w:p w:rsidR="002A318B" w:rsidRPr="001F2357" w:rsidRDefault="002A318B" w:rsidP="002A318B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lastRenderedPageBreak/>
        <w:t>پیامبر اکرم فرمودند : عيادت كننده بيمار، در بركت فرو مى رود و چون نزد بيمار بنشيند، در آن غوطه ورمى شود.</w:t>
      </w:r>
    </w:p>
    <w:p w:rsidR="002A318B" w:rsidRPr="001F2357" w:rsidRDefault="002A318B" w:rsidP="002A318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كنزالفوائد، ج 1، ص 178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هفدهم: 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اِذا حَكَموا بِغَيْرِ عَدْلٍ، اِرْتَفَعَتِ الْبَرَكاتُ؛ 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پیامبر اکرم فرمودند : هنگامى كه به غير عدالت حكم كنند، بركت ها از بين مى روند.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معدن الجواهر، ص 73.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هجدهم: 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قال على عليه السلام: بَرَكَةُ الْعُمْرِ فى حُسْنِ العَمَلِ ؛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امام علی علیه السلام فرمودند : بركت عمر در خوب انجام دادنِ كارهاست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غررالحكم ، ح 4434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نوزدهم: 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لا غِنى أخصَبُ مِنَ العَقلِ ، و لا فَقرَ أحَطُّ مِنَ الحُمقِ . 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امام صادق عليه السلام فرمودند : هيچ ثروتى پر بركت تر از خردمندى نيست و هيچ فقرى پست تر از بى خردى.</w:t>
      </w:r>
    </w:p>
    <w:p w:rsidR="007C4FB9" w:rsidRPr="001F2357" w:rsidRDefault="007C4FB9" w:rsidP="007C4F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الكافي : 1/29/34</w:t>
      </w:r>
    </w:p>
    <w:p w:rsidR="00384D38" w:rsidRPr="001F2357" w:rsidRDefault="00384D38" w:rsidP="00384D38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بیستم: </w:t>
      </w:r>
    </w:p>
    <w:p w:rsidR="00384D38" w:rsidRPr="001F2357" w:rsidRDefault="00384D38" w:rsidP="00384D38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ما مِنْ مائِدَةٍ اَعْظَمُ بَرَكَةً مِنْ مائِدَةٍ جَلَسَ عَلَيْها يَتيمٌ؛ </w:t>
      </w:r>
    </w:p>
    <w:p w:rsidR="00384D38" w:rsidRPr="001F2357" w:rsidRDefault="00384D38" w:rsidP="00384D38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پیامبر اکرم فرمودند : هيچ سفره اى با بركت تر از سفره اى نيست كه يتيم بر سر آن بنشيند.</w:t>
      </w:r>
    </w:p>
    <w:p w:rsidR="00384D38" w:rsidRPr="001F2357" w:rsidRDefault="00384D38" w:rsidP="00384D3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كنز العمّال، ح 6040</w:t>
      </w:r>
    </w:p>
    <w:p w:rsidR="00384D38" w:rsidRPr="001F2357" w:rsidRDefault="00384D38" w:rsidP="00384D38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بیست و یکم: </w:t>
      </w:r>
    </w:p>
    <w:p w:rsidR="00384D38" w:rsidRPr="001F2357" w:rsidRDefault="00384D38" w:rsidP="00384D38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وَ لا تَبَاغَضُوا فَإِنَّهَا الْحَالِقَةُ. </w:t>
      </w:r>
    </w:p>
    <w:p w:rsidR="00384D38" w:rsidRPr="001F2357" w:rsidRDefault="00384D38" w:rsidP="00384D38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امام علی علیه السلام فرمودند : كينه نورزيد كه نابود كننده بركت ها است .</w:t>
      </w:r>
    </w:p>
    <w:p w:rsidR="007C4FB9" w:rsidRPr="001F2357" w:rsidRDefault="00384D38" w:rsidP="00384D3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lastRenderedPageBreak/>
        <w:t>نهج البلاغه ، خ 85، ص 208 .</w:t>
      </w:r>
    </w:p>
    <w:p w:rsidR="00384D38" w:rsidRPr="001F2357" w:rsidRDefault="00384D38" w:rsidP="00384D38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بیست و دوم: </w:t>
      </w:r>
    </w:p>
    <w:p w:rsidR="00384D38" w:rsidRPr="001F2357" w:rsidRDefault="00384D38" w:rsidP="00384D38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اَبْغونى الضُّعَفاءَ فَاِنَّما تُرْزَقونَ وَ تُنْصَرونَ بِضُعَفائِكُمْ؛</w:t>
      </w:r>
    </w:p>
    <w:p w:rsidR="00384D38" w:rsidRPr="001F2357" w:rsidRDefault="00384D38" w:rsidP="00384D38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پیامبر اکرم فرمودند : ناتوانان را براى من بيابيد؛ زيرا شما به بركت ناتوانان خود روزى داده و يارى مى شويد</w:t>
      </w:r>
    </w:p>
    <w:p w:rsidR="00384D38" w:rsidRPr="001F2357" w:rsidRDefault="00384D38" w:rsidP="00384D3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نهج الفصاحه، ح 20</w:t>
      </w:r>
    </w:p>
    <w:p w:rsidR="00384D38" w:rsidRPr="001F2357" w:rsidRDefault="006C18C5" w:rsidP="00384D3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حدیث بیست و سوم</w:t>
      </w:r>
      <w:r w:rsidRPr="001F2357"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بَيْتٌ لا صِبْيانَ فيهِ لا بَرَكَةَ فيهِ؛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پیامبر اکرم فرمودند : خانه اى كه كودك در آن نباشد ، بركت ندارد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كنز العمّال ، ح 44425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بیست و چهارم: 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باكِرُوا فَالْبَرَكَةُ فِى الْمُباكَرَةِ. 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امام علی علیه السلام فرمودند : سحرخيز باشيد كه بركت در سحرخيزى است .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شرح غررالحكم ، ح 3، ص 264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بیست و پنجم: 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 xml:space="preserve">البيتُ الذي يُمتارُ مِنهُ ، الخَيرُ و البَرَكةُ أسرَعُ إلَيهِ مِنَ الشَّفرَةِ في سَنامِ البَعيرِ . 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پيامبر خدا صلى الله عليه و آله فرمودند : خانه اى كه در آن اطعام مى شود ، خير و بركت سريعتر از فرورفتن تيغ در كوهان شتر ، به آن مى رسد .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المحاسن : 2/147/1390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F235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حدیث بیست وششم: </w:t>
      </w:r>
    </w:p>
    <w:p w:rsidR="006C18C5" w:rsidRPr="001F2357" w:rsidRDefault="006C18C5" w:rsidP="00AF244A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اِنَّ النّاسَ يَستَغْنونَ اِذا عُدِلَ بَيْنَهُمْ وَ تُنْزِلُ السَّماءُ رِزْقَها وَ تُخْرِجُالاَْرْضُ بَرَكَتَها بِاِذْنِ اللّه تَعالى؛</w:t>
      </w:r>
    </w:p>
    <w:p w:rsidR="006C18C5" w:rsidRPr="001F2357" w:rsidRDefault="006C18C5" w:rsidP="006C18C5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امام صادق علیه السلام فرمودند : اگر در ميان مردم عدالت برقرار شود، همه بى نياز مى شوند و به اذن خداوند متعالآسمان روزى خود را فرو مى فرستد و زمين بركت خويش را بيرون مى ريزد</w:t>
      </w:r>
      <w:r w:rsidR="00AF244A" w:rsidRPr="001F2357">
        <w:rPr>
          <w:rFonts w:asciiTheme="majorBidi" w:hAnsiTheme="majorBidi" w:cstheme="majorBidi"/>
          <w:sz w:val="28"/>
          <w:szCs w:val="28"/>
          <w:rtl/>
        </w:rPr>
        <w:t>.</w:t>
      </w:r>
    </w:p>
    <w:p w:rsidR="006C18C5" w:rsidRPr="001F2357" w:rsidRDefault="006C18C5" w:rsidP="001F2357">
      <w:pPr>
        <w:bidi/>
        <w:rPr>
          <w:rFonts w:asciiTheme="majorBidi" w:hAnsiTheme="majorBidi" w:cstheme="majorBidi"/>
          <w:sz w:val="28"/>
          <w:szCs w:val="28"/>
        </w:rPr>
      </w:pPr>
      <w:r w:rsidRPr="001F2357">
        <w:rPr>
          <w:rFonts w:asciiTheme="majorBidi" w:hAnsiTheme="majorBidi" w:cstheme="majorBidi"/>
          <w:sz w:val="28"/>
          <w:szCs w:val="28"/>
          <w:rtl/>
        </w:rPr>
        <w:t>كافى، ج 3، ص 568، ح 6</w:t>
      </w:r>
      <w:r w:rsidRPr="001F2357">
        <w:rPr>
          <w:rFonts w:asciiTheme="majorBidi" w:hAnsiTheme="majorBidi" w:cstheme="majorBidi"/>
          <w:sz w:val="28"/>
          <w:szCs w:val="28"/>
          <w:rtl/>
        </w:rPr>
        <w:tab/>
      </w:r>
    </w:p>
    <w:sectPr w:rsidR="006C18C5" w:rsidRPr="001F2357" w:rsidSect="001B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B1D41"/>
    <w:rsid w:val="001B1A90"/>
    <w:rsid w:val="001F2357"/>
    <w:rsid w:val="002A318B"/>
    <w:rsid w:val="00384D38"/>
    <w:rsid w:val="00550DAA"/>
    <w:rsid w:val="005837F1"/>
    <w:rsid w:val="006C18C5"/>
    <w:rsid w:val="007C4FB9"/>
    <w:rsid w:val="00851292"/>
    <w:rsid w:val="00A31468"/>
    <w:rsid w:val="00AF244A"/>
    <w:rsid w:val="00DB1D41"/>
    <w:rsid w:val="00FA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1</cp:revision>
  <dcterms:created xsi:type="dcterms:W3CDTF">2016-01-31T09:36:00Z</dcterms:created>
  <dcterms:modified xsi:type="dcterms:W3CDTF">2016-01-31T12:46:00Z</dcterms:modified>
</cp:coreProperties>
</file>